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77" w:rsidRPr="00AA75BC" w:rsidRDefault="003303D7" w:rsidP="00AA75BC">
      <w:pPr>
        <w:pStyle w:val="1"/>
        <w:spacing w:before="0"/>
        <w:rPr>
          <w:rStyle w:val="dash041e005f0431005f044b005f0447005f043d005f044b005f0439005f005fchar1char1"/>
          <w:b w:val="0"/>
          <w:color w:val="auto"/>
        </w:rPr>
      </w:pPr>
      <w:r w:rsidRPr="00AA75BC">
        <w:rPr>
          <w:rStyle w:val="dash041e005f0431005f044b005f0447005f043d005f044b005f0439005f005fchar1char1"/>
          <w:b w:val="0"/>
          <w:color w:val="auto"/>
        </w:rPr>
        <w:t>Формирование и развитие компетенции обуча</w:t>
      </w:r>
      <w:r w:rsidR="00A0712E" w:rsidRPr="00AA75BC">
        <w:rPr>
          <w:rStyle w:val="dash041e005f0431005f044b005f0447005f043d005f044b005f0439005f005fchar1char1"/>
          <w:b w:val="0"/>
          <w:color w:val="auto"/>
        </w:rPr>
        <w:t>ющихся в области использования информационно-коммуникационных технологий</w:t>
      </w:r>
    </w:p>
    <w:p w:rsidR="00570D34" w:rsidRPr="00AA75BC" w:rsidRDefault="00570D34" w:rsidP="00DE1CBC">
      <w:pPr>
        <w:pStyle w:val="dash041e005f0431005f044b005f0447005f043d005f044b005f0439"/>
        <w:spacing w:before="120" w:after="240" w:line="360" w:lineRule="auto"/>
      </w:pPr>
    </w:p>
    <w:p w:rsidR="00DE1CBC" w:rsidRPr="00AA75BC" w:rsidRDefault="00AA75BC" w:rsidP="00AA75BC">
      <w:pPr>
        <w:pStyle w:val="afb"/>
        <w:jc w:val="left"/>
        <w:rPr>
          <w:rFonts w:ascii="Times New Roman" w:hAnsi="Times New Roman"/>
          <w:b w:val="0"/>
          <w:sz w:val="24"/>
          <w:szCs w:val="24"/>
        </w:rPr>
      </w:pPr>
      <w:bookmarkStart w:id="0" w:name="_Toc332823715"/>
      <w:r w:rsidRPr="00AA75BC">
        <w:rPr>
          <w:rFonts w:ascii="Times New Roman" w:hAnsi="Times New Roman"/>
          <w:b w:val="0"/>
          <w:caps w:val="0"/>
          <w:sz w:val="24"/>
          <w:szCs w:val="24"/>
        </w:rPr>
        <w:t>Введение</w:t>
      </w:r>
      <w:bookmarkEnd w:id="0"/>
    </w:p>
    <w:p w:rsidR="00731125" w:rsidRPr="00AA75BC" w:rsidRDefault="00836F63" w:rsidP="00DE1CBC">
      <w:pPr>
        <w:pStyle w:val="dash041e005f0431005f044b005f0447005f043d005f044b005f0439"/>
        <w:spacing w:before="120" w:after="240" w:line="360" w:lineRule="auto"/>
        <w:rPr>
          <w:highlight w:val="yellow"/>
        </w:rPr>
      </w:pPr>
      <w:r w:rsidRPr="00AA75BC">
        <w:t xml:space="preserve">     </w:t>
      </w:r>
      <w:r w:rsidR="00784CDF" w:rsidRPr="00AA75BC">
        <w:t>Новый</w:t>
      </w:r>
      <w:r w:rsidRPr="00AA75BC">
        <w:t xml:space="preserve"> </w:t>
      </w:r>
      <w:r w:rsidR="00784CDF" w:rsidRPr="00AA75BC">
        <w:t xml:space="preserve"> Федеральный</w:t>
      </w:r>
      <w:r w:rsidRPr="00AA75BC">
        <w:t xml:space="preserve"> </w:t>
      </w:r>
      <w:r w:rsidR="00784CDF" w:rsidRPr="00AA75BC">
        <w:t xml:space="preserve"> государственный образовательный стандарт основного общего образования,</w:t>
      </w:r>
      <w:r w:rsidR="00380E9E" w:rsidRPr="00AA75BC">
        <w:t xml:space="preserve"> </w:t>
      </w:r>
      <w:r w:rsidR="00784CDF" w:rsidRPr="00AA75BC">
        <w:rPr>
          <w:rStyle w:val="dash041e005f0441005f043d005f043e005f0432005f043d005f043e005f0439005f0020005f0442005f0435005f043a005f0441005f0442005f00202005f005fchar1char1"/>
          <w:bCs/>
        </w:rPr>
        <w:t>у</w:t>
      </w:r>
      <w:r w:rsidR="00784CDF" w:rsidRPr="00AA75BC">
        <w:t xml:space="preserve">твержденный приказом Министерства образования и науки Российской Федерации 17  декабря  2010 г., </w:t>
      </w:r>
      <w:r w:rsidR="004F59B6" w:rsidRPr="00AA75BC">
        <w:t xml:space="preserve">должен дать </w:t>
      </w:r>
      <w:r w:rsidR="00784CDF" w:rsidRPr="00AA75BC">
        <w:t xml:space="preserve">ответ на главный вопрос образования: </w:t>
      </w:r>
      <w:r w:rsidRPr="00AA75BC">
        <w:t xml:space="preserve"> </w:t>
      </w:r>
      <w:r w:rsidR="00784CDF" w:rsidRPr="00AA75BC">
        <w:t>чему и как учить.</w:t>
      </w:r>
      <w:r w:rsidRPr="00AA75BC">
        <w:t xml:space="preserve">   </w:t>
      </w:r>
      <w:r w:rsidR="00A0712E" w:rsidRPr="00AA75BC">
        <w:t>С</w:t>
      </w:r>
      <w:r w:rsidR="00616566" w:rsidRPr="00AA75BC">
        <w:t xml:space="preserve">тандарт образования отличается  </w:t>
      </w:r>
      <w:r w:rsidR="00826FE1" w:rsidRPr="00AA75BC">
        <w:rPr>
          <w:rStyle w:val="dash041e005f0431005f044b005f0447005f043d005f044b005f0439005f005fchar1char1"/>
        </w:rPr>
        <w:t>системно-</w:t>
      </w:r>
      <w:proofErr w:type="spellStart"/>
      <w:r w:rsidR="00826FE1" w:rsidRPr="00AA75BC">
        <w:rPr>
          <w:rStyle w:val="dash041e005f0431005f044b005f0447005f043d005f044b005f0439005f005fchar1char1"/>
        </w:rPr>
        <w:t>деятельностным</w:t>
      </w:r>
      <w:proofErr w:type="spellEnd"/>
      <w:r w:rsidR="00826FE1" w:rsidRPr="00AA75BC">
        <w:rPr>
          <w:rStyle w:val="dash041e005f0431005f044b005f0447005f043d005f044b005f0439005f005fchar1char1"/>
        </w:rPr>
        <w:t xml:space="preserve"> </w:t>
      </w:r>
      <w:r w:rsidRPr="00AA75BC">
        <w:rPr>
          <w:rStyle w:val="dash041e005f0431005f044b005f0447005f043d005f044b005f0439005f005fchar1char1"/>
        </w:rPr>
        <w:t xml:space="preserve">  </w:t>
      </w:r>
      <w:r w:rsidR="00826FE1" w:rsidRPr="00AA75BC">
        <w:rPr>
          <w:rStyle w:val="dash041e005f0431005f044b005f0447005f043d005f044b005f0439005f005fchar1char1"/>
        </w:rPr>
        <w:t>подходом</w:t>
      </w:r>
      <w:r w:rsidR="00616566" w:rsidRPr="00AA75BC">
        <w:t xml:space="preserve">, </w:t>
      </w:r>
      <w:r w:rsidRPr="00AA75BC">
        <w:t xml:space="preserve">  </w:t>
      </w:r>
      <w:r w:rsidR="00616566" w:rsidRPr="00AA75BC">
        <w:t xml:space="preserve">разработкой </w:t>
      </w:r>
      <w:r w:rsidRPr="00AA75BC">
        <w:t xml:space="preserve"> </w:t>
      </w:r>
      <w:r w:rsidR="00616566" w:rsidRPr="00AA75BC">
        <w:t xml:space="preserve">новой </w:t>
      </w:r>
      <w:r w:rsidRPr="00AA75BC">
        <w:t xml:space="preserve"> </w:t>
      </w:r>
      <w:r w:rsidR="00616566" w:rsidRPr="00AA75BC">
        <w:t xml:space="preserve">системы </w:t>
      </w:r>
      <w:r w:rsidRPr="00AA75BC">
        <w:t xml:space="preserve">   о</w:t>
      </w:r>
      <w:r w:rsidR="00616566" w:rsidRPr="00AA75BC">
        <w:t xml:space="preserve">ценки </w:t>
      </w:r>
      <w:r w:rsidRPr="00AA75BC">
        <w:t xml:space="preserve"> </w:t>
      </w:r>
      <w:r w:rsidR="00616566" w:rsidRPr="00AA75BC">
        <w:t xml:space="preserve">достижений </w:t>
      </w:r>
      <w:r w:rsidRPr="00AA75BC">
        <w:t xml:space="preserve">  </w:t>
      </w:r>
      <w:r w:rsidR="00616566" w:rsidRPr="00AA75BC">
        <w:t xml:space="preserve">учащихся, </w:t>
      </w:r>
      <w:r w:rsidRPr="00AA75BC">
        <w:t xml:space="preserve"> </w:t>
      </w:r>
      <w:r w:rsidR="00616566" w:rsidRPr="00AA75BC">
        <w:t xml:space="preserve"> также предусматривает </w:t>
      </w:r>
      <w:r w:rsidR="00826FE1" w:rsidRPr="00AA75BC">
        <w:t xml:space="preserve">некоторые </w:t>
      </w:r>
      <w:r w:rsidRPr="00AA75BC">
        <w:t xml:space="preserve"> </w:t>
      </w:r>
      <w:r w:rsidR="0020691C" w:rsidRPr="00AA75BC">
        <w:t>изменения</w:t>
      </w:r>
      <w:r w:rsidR="00616566" w:rsidRPr="00AA75BC">
        <w:t xml:space="preserve"> </w:t>
      </w:r>
      <w:r w:rsidRPr="00AA75BC">
        <w:t xml:space="preserve"> </w:t>
      </w:r>
      <w:r w:rsidR="00616566" w:rsidRPr="00AA75BC">
        <w:t>в  содержании образования</w:t>
      </w:r>
      <w:r w:rsidR="00B60311" w:rsidRPr="00AA75BC">
        <w:t xml:space="preserve"> и</w:t>
      </w:r>
      <w:r w:rsidR="00616566" w:rsidRPr="00AA75BC">
        <w:t xml:space="preserve"> направлен на формирование тех ключевых </w:t>
      </w:r>
      <w:r w:rsidRPr="00AA75BC">
        <w:t xml:space="preserve"> </w:t>
      </w:r>
      <w:r w:rsidR="00616566" w:rsidRPr="00AA75BC">
        <w:t xml:space="preserve">компетенций учащихся, которые обеспечат </w:t>
      </w:r>
      <w:r w:rsidR="00826FE1" w:rsidRPr="00AA75BC">
        <w:t xml:space="preserve">успешную социализацию </w:t>
      </w:r>
      <w:r w:rsidRPr="00AA75BC">
        <w:t xml:space="preserve"> </w:t>
      </w:r>
      <w:r w:rsidR="00616566" w:rsidRPr="00AA75BC">
        <w:t xml:space="preserve">каждого </w:t>
      </w:r>
      <w:r w:rsidRPr="00AA75BC">
        <w:t xml:space="preserve"> </w:t>
      </w:r>
      <w:r w:rsidR="00616566" w:rsidRPr="00AA75BC">
        <w:t>молодого</w:t>
      </w:r>
      <w:r w:rsidRPr="00AA75BC">
        <w:t xml:space="preserve"> </w:t>
      </w:r>
      <w:r w:rsidR="00616566" w:rsidRPr="00AA75BC">
        <w:t xml:space="preserve">гражданина России. </w:t>
      </w:r>
    </w:p>
    <w:p w:rsidR="008D4226" w:rsidRPr="00AA75BC" w:rsidRDefault="00AA75BC" w:rsidP="00AA75BC">
      <w:pPr>
        <w:pStyle w:val="afb"/>
        <w:jc w:val="left"/>
        <w:rPr>
          <w:rStyle w:val="dash041e005f0431005f044b005f0447005f043d005f044b005f04391005f005fchar1char1"/>
          <w:b w:val="0"/>
          <w:bCs/>
          <w:sz w:val="24"/>
          <w:szCs w:val="24"/>
        </w:rPr>
      </w:pPr>
      <w:bookmarkStart w:id="1" w:name="_Toc332823716"/>
      <w:r w:rsidRPr="00AA75BC">
        <w:rPr>
          <w:rStyle w:val="dash041e005f0431005f044b005f0447005f043d005f044b005f04391005f005fchar1char1"/>
          <w:b w:val="0"/>
          <w:bCs/>
          <w:caps w:val="0"/>
          <w:sz w:val="24"/>
          <w:szCs w:val="24"/>
        </w:rPr>
        <w:t xml:space="preserve">Предмет «Информатика» </w:t>
      </w:r>
      <w:r>
        <w:rPr>
          <w:rStyle w:val="dash041e005f0431005f044b005f0447005f043d005f044b005f04391005f005fchar1char1"/>
          <w:b w:val="0"/>
          <w:bCs/>
          <w:caps w:val="0"/>
          <w:sz w:val="24"/>
          <w:szCs w:val="24"/>
        </w:rPr>
        <w:t>в</w:t>
      </w:r>
      <w:r w:rsidRPr="00AA75BC">
        <w:rPr>
          <w:rStyle w:val="dash041e005f0431005f044b005f0447005f043d005f044b005f04391005f005fchar1char1"/>
          <w:b w:val="0"/>
          <w:bCs/>
          <w:caps w:val="0"/>
          <w:sz w:val="24"/>
          <w:szCs w:val="24"/>
        </w:rPr>
        <w:t xml:space="preserve"> </w:t>
      </w:r>
      <w:r>
        <w:rPr>
          <w:rStyle w:val="dash041e005f0431005f044b005f0447005f043d005f044b005f04391005f005fchar1char1"/>
          <w:b w:val="0"/>
          <w:bCs/>
          <w:caps w:val="0"/>
          <w:sz w:val="24"/>
          <w:szCs w:val="24"/>
        </w:rPr>
        <w:t>н</w:t>
      </w:r>
      <w:r w:rsidRPr="00AA75BC">
        <w:rPr>
          <w:rStyle w:val="dash041e005f0431005f044b005f0447005f043d005f044b005f04391005f005fchar1char1"/>
          <w:b w:val="0"/>
          <w:bCs/>
          <w:caps w:val="0"/>
          <w:sz w:val="24"/>
          <w:szCs w:val="24"/>
        </w:rPr>
        <w:t xml:space="preserve">овом </w:t>
      </w:r>
      <w:r>
        <w:rPr>
          <w:rStyle w:val="dash041e005f0431005f044b005f0447005f043d005f044b005f04391005f005fchar1char1"/>
          <w:b w:val="0"/>
          <w:bCs/>
          <w:caps w:val="0"/>
          <w:sz w:val="24"/>
          <w:szCs w:val="24"/>
        </w:rPr>
        <w:t>с</w:t>
      </w:r>
      <w:r w:rsidRPr="00AA75BC">
        <w:rPr>
          <w:rStyle w:val="dash041e005f0431005f044b005f0447005f043d005f044b005f04391005f005fchar1char1"/>
          <w:b w:val="0"/>
          <w:bCs/>
          <w:caps w:val="0"/>
          <w:sz w:val="24"/>
          <w:szCs w:val="24"/>
        </w:rPr>
        <w:t xml:space="preserve">тандарте </w:t>
      </w:r>
      <w:r>
        <w:rPr>
          <w:rStyle w:val="dash041e005f0431005f044b005f0447005f043d005f044b005f04391005f005fchar1char1"/>
          <w:b w:val="0"/>
          <w:bCs/>
          <w:caps w:val="0"/>
          <w:sz w:val="24"/>
          <w:szCs w:val="24"/>
        </w:rPr>
        <w:t>о</w:t>
      </w:r>
      <w:r w:rsidRPr="00AA75BC">
        <w:rPr>
          <w:rStyle w:val="dash041e005f0431005f044b005f0447005f043d005f044b005f04391005f005fchar1char1"/>
          <w:b w:val="0"/>
          <w:bCs/>
          <w:caps w:val="0"/>
          <w:sz w:val="24"/>
          <w:szCs w:val="24"/>
        </w:rPr>
        <w:t>бразования</w:t>
      </w:r>
      <w:bookmarkEnd w:id="1"/>
    </w:p>
    <w:p w:rsidR="001C5142" w:rsidRPr="00AA75BC" w:rsidRDefault="00836F63" w:rsidP="00DE1CBC">
      <w:pPr>
        <w:pStyle w:val="dash041e005f0431005f044b005f0447005f043d005f044b005f0439"/>
        <w:spacing w:before="120" w:after="240" w:line="360" w:lineRule="auto"/>
        <w:rPr>
          <w:rStyle w:val="dash041e005f0431005f044b005f0447005f043d005f044b005f04391005f005fchar1char1"/>
          <w:bCs/>
          <w:sz w:val="24"/>
          <w:szCs w:val="24"/>
        </w:rPr>
      </w:pPr>
      <w:r w:rsidRPr="00AA75BC">
        <w:t xml:space="preserve">  </w:t>
      </w:r>
      <w:r w:rsidR="00731125" w:rsidRPr="00AA75BC">
        <w:t>Согласно новому с</w:t>
      </w:r>
      <w:r w:rsidR="00731125" w:rsidRPr="00AA75BC">
        <w:rPr>
          <w:rStyle w:val="dash041e005f0431005f044b005f0447005f043d005f044b005f0439005f005fchar1char1"/>
        </w:rPr>
        <w:t xml:space="preserve">тандарту результаты освоения </w:t>
      </w:r>
      <w:r w:rsidR="0020691C" w:rsidRPr="00AA75BC">
        <w:rPr>
          <w:rStyle w:val="dash041e005f0431005f044b005f0447005f043d005f044b005f0439005f005fchar1char1"/>
        </w:rPr>
        <w:t>учащимися</w:t>
      </w:r>
      <w:r w:rsidR="00731125" w:rsidRPr="00AA75BC">
        <w:rPr>
          <w:rStyle w:val="dash041e005f0431005f044b005f0447005f043d005f044b005f0439005f005fchar1char1"/>
        </w:rPr>
        <w:t xml:space="preserve"> основной образовательной </w:t>
      </w:r>
      <w:r w:rsidRPr="00AA75BC">
        <w:rPr>
          <w:rStyle w:val="dash041e005f0431005f044b005f0447005f043d005f044b005f0439005f005fchar1char1"/>
        </w:rPr>
        <w:t xml:space="preserve"> </w:t>
      </w:r>
      <w:r w:rsidR="00731125" w:rsidRPr="00AA75BC">
        <w:rPr>
          <w:rStyle w:val="dash041e005f0431005f044b005f0447005f043d005f044b005f0439005f005fchar1char1"/>
        </w:rPr>
        <w:t>программы</w:t>
      </w:r>
      <w:r w:rsidRPr="00AA75BC">
        <w:rPr>
          <w:rStyle w:val="dash041e005f0431005f044b005f0447005f043d005f044b005f0439005f005fchar1char1"/>
        </w:rPr>
        <w:t xml:space="preserve"> </w:t>
      </w:r>
      <w:r w:rsidR="00731125" w:rsidRPr="00AA75BC">
        <w:rPr>
          <w:rStyle w:val="dash041e005f0431005f044b005f0447005f043d005f044b005f0439005f005fchar1char1"/>
        </w:rPr>
        <w:t xml:space="preserve"> делятся </w:t>
      </w:r>
      <w:proofErr w:type="gramStart"/>
      <w:r w:rsidR="00731125" w:rsidRPr="00AA75BC">
        <w:rPr>
          <w:rStyle w:val="dash041e005f0431005f044b005f0447005f043d005f044b005f0439005f005fchar1char1"/>
        </w:rPr>
        <w:t>на</w:t>
      </w:r>
      <w:proofErr w:type="gramEnd"/>
      <w:r w:rsidR="00380E9E" w:rsidRPr="00AA75BC">
        <w:rPr>
          <w:rStyle w:val="dash041e005f0431005f044b005f0447005f043d005f044b005f0439005f005fchar1char1"/>
        </w:rPr>
        <w:t xml:space="preserve"> </w:t>
      </w:r>
      <w:r w:rsidR="00731125" w:rsidRPr="00AA75BC">
        <w:rPr>
          <w:rStyle w:val="dash041e005f0431005f044b005f0447005f043d005f044b005f0439005f005fchar1char1"/>
          <w:bCs/>
        </w:rPr>
        <w:t xml:space="preserve">личностные, </w:t>
      </w:r>
      <w:proofErr w:type="spellStart"/>
      <w:r w:rsidR="00731125" w:rsidRPr="00AA75BC">
        <w:rPr>
          <w:rStyle w:val="dash041e005f0431005f044b005f0447005f043d005f044b005f04391005f005fchar1char1"/>
          <w:bCs/>
          <w:sz w:val="24"/>
          <w:szCs w:val="24"/>
        </w:rPr>
        <w:t>метапредметные</w:t>
      </w:r>
      <w:proofErr w:type="spellEnd"/>
      <w:r w:rsidR="0020691C" w:rsidRPr="00AA75BC">
        <w:rPr>
          <w:rStyle w:val="dash041e005f0431005f044b005f0447005f043d005f044b005f04391005f005fchar1char1"/>
          <w:bCs/>
          <w:sz w:val="24"/>
          <w:szCs w:val="24"/>
        </w:rPr>
        <w:t xml:space="preserve"> и</w:t>
      </w:r>
      <w:r w:rsidR="00A0712E" w:rsidRPr="00AA75BC">
        <w:rPr>
          <w:rStyle w:val="dash041e005f0431005f044b005f0447005f043d005f044b005f04391005f005fchar1char1"/>
          <w:bCs/>
          <w:sz w:val="24"/>
          <w:szCs w:val="24"/>
        </w:rPr>
        <w:t xml:space="preserve"> </w:t>
      </w:r>
      <w:r w:rsidR="0020691C" w:rsidRPr="00AA75BC">
        <w:rPr>
          <w:rStyle w:val="dash041e005f0431005f044b005f0447005f043d005f044b005f04391005f005fchar1char1"/>
          <w:bCs/>
          <w:sz w:val="24"/>
          <w:szCs w:val="24"/>
        </w:rPr>
        <w:t>предметные.</w:t>
      </w:r>
    </w:p>
    <w:p w:rsidR="001C5142" w:rsidRPr="00AA75BC" w:rsidRDefault="00836F63" w:rsidP="00DE1CBC">
      <w:pPr>
        <w:pStyle w:val="dash041e0431044b0447043d044b0439"/>
        <w:spacing w:before="120" w:after="240" w:line="360" w:lineRule="auto"/>
      </w:pPr>
      <w:r w:rsidRPr="00AA75BC">
        <w:rPr>
          <w:rStyle w:val="dash041e0431044b0447043d044b0439char1"/>
          <w:bCs/>
        </w:rPr>
        <w:t xml:space="preserve">   </w:t>
      </w:r>
      <w:r w:rsidR="00826FE1" w:rsidRPr="00AA75BC">
        <w:rPr>
          <w:rStyle w:val="dash041e0431044b0447043d044b0439char1"/>
          <w:bCs/>
        </w:rPr>
        <w:t xml:space="preserve">Предмет «Информатика» </w:t>
      </w:r>
      <w:r w:rsidR="00826FE1" w:rsidRPr="00AA75BC">
        <w:rPr>
          <w:rStyle w:val="dash041e0431044b0447043d044b0439char1"/>
        </w:rPr>
        <w:t>входит  в состав предметной области «</w:t>
      </w:r>
      <w:r w:rsidR="00826FE1" w:rsidRPr="00AA75BC">
        <w:rPr>
          <w:rStyle w:val="dash041e0431044b0447043d044b0439char1"/>
          <w:bCs/>
        </w:rPr>
        <w:t xml:space="preserve">Математика и </w:t>
      </w:r>
      <w:r w:rsidRPr="00AA75BC">
        <w:rPr>
          <w:rStyle w:val="dash041e0431044b0447043d044b0439char1"/>
          <w:bCs/>
        </w:rPr>
        <w:t xml:space="preserve">  </w:t>
      </w:r>
      <w:r w:rsidR="00826FE1" w:rsidRPr="00AA75BC">
        <w:rPr>
          <w:rStyle w:val="dash041e0431044b0447043d044b0439char1"/>
          <w:bCs/>
        </w:rPr>
        <w:t>информатика»</w:t>
      </w:r>
      <w:r w:rsidR="00F823CD" w:rsidRPr="00AA75BC">
        <w:rPr>
          <w:rStyle w:val="dash041e0431044b0447043d044b0439char1"/>
          <w:bCs/>
        </w:rPr>
        <w:t>, п</w:t>
      </w:r>
      <w:r w:rsidR="001C5142" w:rsidRPr="00AA75BC">
        <w:rPr>
          <w:rStyle w:val="dash041e0431044b0447043d044b0439char1"/>
          <w:bCs/>
        </w:rPr>
        <w:t xml:space="preserve">редметные результаты освоения </w:t>
      </w:r>
      <w:r w:rsidR="00F823CD" w:rsidRPr="00AA75BC">
        <w:rPr>
          <w:rStyle w:val="dash041e0431044b0447043d044b0439char1"/>
        </w:rPr>
        <w:t>которого</w:t>
      </w:r>
      <w:r w:rsidR="001C5142" w:rsidRPr="00AA75BC">
        <w:rPr>
          <w:rStyle w:val="dash041e0431044b0447043d044b0439char1"/>
        </w:rPr>
        <w:t xml:space="preserve"> должны обеспечивать успешное обучение на следующей ступени общего образования и включают в себя:</w:t>
      </w:r>
      <w:r w:rsidR="00A0712E" w:rsidRPr="00AA75BC">
        <w:rPr>
          <w:rStyle w:val="dash041e0431044b0447043d044b0439char1"/>
        </w:rPr>
        <w:t xml:space="preserve"> </w:t>
      </w:r>
      <w:r w:rsidR="001C5142" w:rsidRPr="00AA75BC">
        <w:rPr>
          <w:rStyle w:val="dash0410043104370430044600200441043f04380441043a0430char1"/>
        </w:rPr>
        <w:t>осознание значения информатики в повседневной жизни человека, понимание роли информационных процессов в современном мире</w:t>
      </w:r>
      <w:r w:rsidR="00690F89" w:rsidRPr="00AA75BC">
        <w:rPr>
          <w:rStyle w:val="dash0410043104370430044600200441043f04380441043a0430char1"/>
        </w:rPr>
        <w:t xml:space="preserve">. В результате изучения предмета «Информатика» учащиеся развивают различные виды мышления, </w:t>
      </w:r>
      <w:r w:rsidR="001C5142" w:rsidRPr="00AA75BC">
        <w:rPr>
          <w:rStyle w:val="dash0410043104370430044600200441043f04380441043a0430char1"/>
        </w:rPr>
        <w:t>получают представление об основных информационных процессах в реальных ситуациях</w:t>
      </w:r>
      <w:r w:rsidR="00826FE1" w:rsidRPr="00AA75BC">
        <w:rPr>
          <w:rStyle w:val="dash0410043104370430044600200441043f04380441043a0430char1"/>
        </w:rPr>
        <w:t>.</w:t>
      </w:r>
    </w:p>
    <w:p w:rsidR="00690F89" w:rsidRPr="00AA75BC" w:rsidRDefault="00836F63" w:rsidP="00DE1CBC">
      <w:pPr>
        <w:pStyle w:val="dash041e005f0431005f044b005f0447005f043d005f044b005f0439"/>
        <w:spacing w:before="120" w:after="240" w:line="360" w:lineRule="auto"/>
        <w:rPr>
          <w:highlight w:val="yellow"/>
        </w:rPr>
      </w:pPr>
      <w:r w:rsidRPr="00AA75BC">
        <w:rPr>
          <w:rStyle w:val="dash041e005f0431005f044b005f0447005f043d005f044b005f0439005f005fchar1char1"/>
          <w:bCs/>
        </w:rPr>
        <w:t xml:space="preserve">   </w:t>
      </w:r>
      <w:proofErr w:type="spellStart"/>
      <w:r w:rsidR="001C5142" w:rsidRPr="00AA75BC">
        <w:rPr>
          <w:rStyle w:val="dash041e005f0431005f044b005f0447005f043d005f044b005f0439005f005fchar1char1"/>
          <w:bCs/>
        </w:rPr>
        <w:t>Метапредметные</w:t>
      </w:r>
      <w:proofErr w:type="spellEnd"/>
      <w:r w:rsidR="001C5142" w:rsidRPr="00AA75BC">
        <w:rPr>
          <w:rStyle w:val="dash041e005f0431005f044b005f0447005f043d005f044b005f0439005f005fchar1char1"/>
          <w:bCs/>
        </w:rPr>
        <w:t xml:space="preserve"> результаты освоения образовательной программы основного общего образования</w:t>
      </w:r>
      <w:r w:rsidR="00A0712E" w:rsidRPr="00AA75BC">
        <w:rPr>
          <w:rStyle w:val="dash041e005f0431005f044b005f0447005f043d005f044b005f0439005f005fchar1char1"/>
          <w:bCs/>
        </w:rPr>
        <w:t xml:space="preserve"> </w:t>
      </w:r>
      <w:r w:rsidR="001C5142" w:rsidRPr="00AA75BC">
        <w:rPr>
          <w:rStyle w:val="dash041e005f0431005f044b005f0447005f043d005f044b005f0439005f005fchar1char1"/>
        </w:rPr>
        <w:t xml:space="preserve">должны отражать формирование и развитие компетентности в области использования </w:t>
      </w:r>
      <w:r w:rsidRPr="00AA75BC">
        <w:rPr>
          <w:rStyle w:val="dash041e005f0431005f044b005f0447005f043d005f044b005f0439005f005fchar1char1"/>
        </w:rPr>
        <w:t xml:space="preserve"> </w:t>
      </w:r>
      <w:r w:rsidR="001C5142" w:rsidRPr="00AA75BC">
        <w:rPr>
          <w:rStyle w:val="dash041e005f0431005f044b005f0447005f043d005f044b005f0439005f005fchar1char1"/>
        </w:rPr>
        <w:t>информационно-коммуникационных технологий</w:t>
      </w:r>
      <w:r w:rsidR="00826FE1" w:rsidRPr="00AA75BC">
        <w:rPr>
          <w:rStyle w:val="dash041e005f0431005f044b005f0447005f043d005f044b005f0439005f005fchar1char1"/>
        </w:rPr>
        <w:t>.</w:t>
      </w:r>
    </w:p>
    <w:p w:rsidR="00DE1CBC" w:rsidRPr="00AA75BC" w:rsidRDefault="00AA75BC" w:rsidP="00AA75BC">
      <w:pPr>
        <w:pStyle w:val="afb"/>
        <w:jc w:val="left"/>
        <w:rPr>
          <w:rStyle w:val="dash041e005f0431005f044b005f0447005f043d005f044b005f0439005f005fchar1char1"/>
          <w:b w:val="0"/>
        </w:rPr>
      </w:pPr>
      <w:bookmarkStart w:id="2" w:name="_Toc332823717"/>
      <w:r w:rsidRPr="00AA75BC">
        <w:rPr>
          <w:rStyle w:val="dash041e005f0431005f044b005f0447005f043d005f044b005f0439005f005fchar1char1"/>
          <w:b w:val="0"/>
          <w:caps w:val="0"/>
        </w:rPr>
        <w:t>И</w:t>
      </w:r>
      <w:r>
        <w:rPr>
          <w:rStyle w:val="dash041e005f0431005f044b005f0447005f043d005f044b005f0439005f005fchar1char1"/>
          <w:b w:val="0"/>
          <w:caps w:val="0"/>
        </w:rPr>
        <w:t>КТ</w:t>
      </w:r>
      <w:r w:rsidRPr="00AA75BC">
        <w:rPr>
          <w:rStyle w:val="dash041e005f0431005f044b005f0447005f043d005f044b005f0439005f005fchar1char1"/>
          <w:b w:val="0"/>
          <w:caps w:val="0"/>
        </w:rPr>
        <w:t>-</w:t>
      </w:r>
      <w:r>
        <w:rPr>
          <w:rStyle w:val="dash041e005f0431005f044b005f0447005f043d005f044b005f0439005f005fchar1char1"/>
          <w:b w:val="0"/>
          <w:caps w:val="0"/>
        </w:rPr>
        <w:t>к</w:t>
      </w:r>
      <w:r w:rsidRPr="00AA75BC">
        <w:rPr>
          <w:rStyle w:val="dash041e005f0431005f044b005f0447005f043d005f044b005f0439005f005fchar1char1"/>
          <w:b w:val="0"/>
          <w:caps w:val="0"/>
        </w:rPr>
        <w:t xml:space="preserve">омпетентность  </w:t>
      </w:r>
      <w:r>
        <w:rPr>
          <w:rStyle w:val="dash041e005f0431005f044b005f0447005f043d005f044b005f0439005f005fchar1char1"/>
          <w:b w:val="0"/>
          <w:caps w:val="0"/>
        </w:rPr>
        <w:t>у</w:t>
      </w:r>
      <w:r w:rsidRPr="00AA75BC">
        <w:rPr>
          <w:rStyle w:val="dash041e005f0431005f044b005f0447005f043d005f044b005f0439005f005fchar1char1"/>
          <w:b w:val="0"/>
          <w:caps w:val="0"/>
        </w:rPr>
        <w:t>чащихся</w:t>
      </w:r>
      <w:bookmarkEnd w:id="2"/>
    </w:p>
    <w:p w:rsidR="00B60311" w:rsidRPr="00AA75BC" w:rsidRDefault="00836F63" w:rsidP="00DE1CBC">
      <w:pPr>
        <w:pStyle w:val="dash041e005f0431005f044b005f0447005f043d005f044b005f0439"/>
        <w:spacing w:before="120" w:after="240" w:line="360" w:lineRule="auto"/>
        <w:rPr>
          <w:rStyle w:val="dash041e005f0431005f044b005f0447005f043d005f044b005f0439005f005fchar1char1"/>
        </w:rPr>
      </w:pPr>
      <w:r w:rsidRPr="00AA75BC">
        <w:rPr>
          <w:rStyle w:val="dash041e005f0431005f044b005f0447005f043d005f044b005f0439005f005fchar1char1"/>
        </w:rPr>
        <w:t xml:space="preserve"> </w:t>
      </w:r>
      <w:proofErr w:type="gramStart"/>
      <w:r w:rsidR="00690F89" w:rsidRPr="00AA75BC">
        <w:rPr>
          <w:rStyle w:val="dash041e005f0431005f044b005f0447005f043d005f044b005f0439005f005fchar1char1"/>
        </w:rPr>
        <w:t xml:space="preserve">Формирование и развитие компетенции обучающихся в области использования </w:t>
      </w:r>
      <w:r w:rsidRPr="00AA75BC">
        <w:rPr>
          <w:rStyle w:val="dash041e005f0431005f044b005f0447005f043d005f044b005f0439005f005fchar1char1"/>
        </w:rPr>
        <w:t xml:space="preserve"> </w:t>
      </w:r>
      <w:r w:rsidR="00826FE1" w:rsidRPr="00AA75BC">
        <w:rPr>
          <w:rStyle w:val="dash041e005f0431005f044b005f0447005f043d005f044b005f0439005f005fchar1char1"/>
        </w:rPr>
        <w:t>ИКТ</w:t>
      </w:r>
      <w:r w:rsidR="00690F89" w:rsidRPr="00AA75BC">
        <w:rPr>
          <w:rStyle w:val="dash041e005f0431005f044b005f0447005f043d005f044b005f0439005f005fchar1char1"/>
        </w:rPr>
        <w:t xml:space="preserve"> предусмотрено на уровне общег</w:t>
      </w:r>
      <w:r w:rsidR="00826FE1" w:rsidRPr="00AA75BC">
        <w:rPr>
          <w:rStyle w:val="dash041e005f0431005f044b005f0447005f043d005f044b005f0439005f005fchar1char1"/>
        </w:rPr>
        <w:t xml:space="preserve">о пользования и включает в </w:t>
      </w:r>
      <w:r w:rsidRPr="00AA75BC">
        <w:rPr>
          <w:rStyle w:val="dash041e005f0431005f044b005f0447005f043d005f044b005f0439005f005fchar1char1"/>
        </w:rPr>
        <w:t xml:space="preserve"> </w:t>
      </w:r>
      <w:r w:rsidR="00826FE1" w:rsidRPr="00AA75BC">
        <w:rPr>
          <w:rStyle w:val="dash041e005f0431005f044b005f0447005f043d005f044b005f0439005f005fchar1char1"/>
        </w:rPr>
        <w:t>себя</w:t>
      </w:r>
      <w:r w:rsidR="00B60311" w:rsidRPr="00AA75BC">
        <w:rPr>
          <w:rStyle w:val="dash041e005f0431005f044b005f0447005f043d005f044b005f0439005f005fchar1char1"/>
        </w:rPr>
        <w:t>:</w:t>
      </w:r>
      <w:proofErr w:type="gramEnd"/>
    </w:p>
    <w:p w:rsidR="00690F89" w:rsidRPr="00AA75BC" w:rsidRDefault="00836F63" w:rsidP="001D4B7A">
      <w:pPr>
        <w:pStyle w:val="dash041e005f0431005f044b005f0447005f043d005f044b005f0439"/>
        <w:spacing w:before="120" w:after="240" w:line="360" w:lineRule="auto"/>
        <w:ind w:left="1429"/>
        <w:rPr>
          <w:rStyle w:val="dash041e005f0431005f044b005f0447005f043d005f044b005f0439005f005fchar1char1"/>
        </w:rPr>
      </w:pPr>
      <w:r w:rsidRPr="00AA75BC">
        <w:rPr>
          <w:rStyle w:val="dash041e005f0431005f044b005f0447005f043d005f044b005f0439005f005fchar1char1"/>
        </w:rPr>
        <w:t xml:space="preserve">  </w:t>
      </w:r>
      <w:r w:rsidR="00690F89" w:rsidRPr="00AA75BC">
        <w:rPr>
          <w:rStyle w:val="dash041e005f0431005f044b005f0447005f043d005f044b005f0439005f005fchar1char1"/>
        </w:rPr>
        <w:t>владение информационно-коммуникационными технолог</w:t>
      </w:r>
      <w:r w:rsidR="00B60311" w:rsidRPr="00AA75BC">
        <w:rPr>
          <w:rStyle w:val="dash041e005f0431005f044b005f0447005f043d005f044b005f0439005f005fchar1char1"/>
        </w:rPr>
        <w:t>иями,</w:t>
      </w:r>
    </w:p>
    <w:p w:rsidR="00690F89" w:rsidRPr="00AA75BC" w:rsidRDefault="00836F63" w:rsidP="001D4B7A">
      <w:pPr>
        <w:pStyle w:val="dash041e005f0431005f044b005f0447005f043d005f044b005f0439"/>
        <w:spacing w:before="120" w:after="240" w:line="360" w:lineRule="auto"/>
        <w:ind w:left="1429"/>
        <w:rPr>
          <w:rStyle w:val="dash041e005f0431005f044b005f0447005f043d005f044b005f0439005f005fchar1char1"/>
        </w:rPr>
      </w:pPr>
      <w:r w:rsidRPr="00AA75BC">
        <w:rPr>
          <w:rStyle w:val="dash041e005f0431005f044b005f0447005f043d005f044b005f0439005f005fchar1char1"/>
        </w:rPr>
        <w:t xml:space="preserve">  </w:t>
      </w:r>
      <w:r w:rsidR="00690F89" w:rsidRPr="00AA75BC">
        <w:rPr>
          <w:rStyle w:val="dash041e005f0431005f044b005f0447005f043d005f044b005f0439005f005fchar1char1"/>
        </w:rPr>
        <w:t>поиском, построением и передачей информации,</w:t>
      </w:r>
    </w:p>
    <w:p w:rsidR="00826FE1" w:rsidRPr="00AA75BC" w:rsidRDefault="00690F89" w:rsidP="001D4B7A">
      <w:pPr>
        <w:pStyle w:val="dash041e005f0431005f044b005f0447005f043d005f044b005f0439"/>
        <w:spacing w:before="120" w:after="240" w:line="360" w:lineRule="auto"/>
        <w:ind w:left="1429"/>
        <w:rPr>
          <w:rStyle w:val="dash041e005f0431005f044b005f0447005f043d005f044b005f0439005f005fchar1char1"/>
        </w:rPr>
      </w:pPr>
      <w:r w:rsidRPr="00AA75BC">
        <w:rPr>
          <w:rStyle w:val="dash041e005f0431005f044b005f0447005f043d005f044b005f0439005f005fchar1char1"/>
        </w:rPr>
        <w:lastRenderedPageBreak/>
        <w:t xml:space="preserve">умением выполнить презентацию </w:t>
      </w:r>
      <w:r w:rsidR="00826FE1" w:rsidRPr="00AA75BC">
        <w:rPr>
          <w:rStyle w:val="dash041e005f0431005f044b005f0447005f043d005f044b005f0439005f005fchar1char1"/>
        </w:rPr>
        <w:t>проделанной</w:t>
      </w:r>
      <w:r w:rsidRPr="00AA75BC">
        <w:rPr>
          <w:rStyle w:val="dash041e005f0431005f044b005f0447005f043d005f044b005f0439005f005fchar1char1"/>
        </w:rPr>
        <w:t xml:space="preserve"> работ</w:t>
      </w:r>
      <w:r w:rsidR="00B60311" w:rsidRPr="00AA75BC">
        <w:rPr>
          <w:rStyle w:val="dash041e005f0431005f044b005f0447005f043d005f044b005f0439005f005fchar1char1"/>
        </w:rPr>
        <w:t>ы</w:t>
      </w:r>
      <w:r w:rsidRPr="00AA75BC">
        <w:rPr>
          <w:rStyle w:val="dash041e005f0431005f044b005f0447005f043d005f044b005f0439005f005fchar1char1"/>
        </w:rPr>
        <w:t>,</w:t>
      </w:r>
    </w:p>
    <w:p w:rsidR="00826FE1" w:rsidRPr="00AA75BC" w:rsidRDefault="00826FE1" w:rsidP="001D4B7A">
      <w:pPr>
        <w:pStyle w:val="dash041e005f0431005f044b005f0447005f043d005f044b005f0439"/>
        <w:spacing w:before="120" w:after="240" w:line="360" w:lineRule="auto"/>
        <w:ind w:left="1429"/>
        <w:rPr>
          <w:rStyle w:val="dash041e005f0431005f044b005f0447005f043d005f044b005f0439005f005fchar1char1"/>
        </w:rPr>
      </w:pPr>
      <w:r w:rsidRPr="00AA75BC">
        <w:rPr>
          <w:rStyle w:val="dash041e005f0431005f044b005f0447005f043d005f044b005f0439005f005fchar1char1"/>
        </w:rPr>
        <w:t xml:space="preserve">владение </w:t>
      </w:r>
      <w:r w:rsidR="00690F89" w:rsidRPr="00AA75BC">
        <w:rPr>
          <w:rStyle w:val="dash041e005f0431005f044b005f0447005f043d005f044b005f0439005f005fchar1char1"/>
        </w:rPr>
        <w:t>основами информационной безопасности,</w:t>
      </w:r>
    </w:p>
    <w:p w:rsidR="001C5142" w:rsidRPr="00AA75BC" w:rsidRDefault="00836F63" w:rsidP="001D4B7A">
      <w:pPr>
        <w:pStyle w:val="dash041e005f0431005f044b005f0447005f043d005f044b005f0439"/>
        <w:spacing w:before="120" w:after="240" w:line="360" w:lineRule="auto"/>
        <w:ind w:left="1429"/>
        <w:rPr>
          <w:rStyle w:val="dash041e005f0431005f044b005f0447005f043d005f044b005f0439005f005fchar1char1"/>
        </w:rPr>
      </w:pPr>
      <w:r w:rsidRPr="00AA75BC">
        <w:rPr>
          <w:rStyle w:val="dash041e005f0431005f044b005f0447005f043d005f044b005f0439005f005fchar1char1"/>
        </w:rPr>
        <w:t xml:space="preserve">   </w:t>
      </w:r>
      <w:r w:rsidR="00690F89" w:rsidRPr="00AA75BC">
        <w:rPr>
          <w:rStyle w:val="dash041e005f0431005f044b005f0447005f043d005f044b005f0439005f005fchar1char1"/>
        </w:rPr>
        <w:t>умением безопасного использования средств информационно-коммуникационных технологий и сети Интернет</w:t>
      </w:r>
      <w:r w:rsidR="00B60311" w:rsidRPr="00AA75BC">
        <w:rPr>
          <w:rStyle w:val="dash041e005f0431005f044b005f0447005f043d005f044b005f0439005f005fchar1char1"/>
        </w:rPr>
        <w:t>.</w:t>
      </w:r>
    </w:p>
    <w:p w:rsidR="00E06822" w:rsidRPr="00AA75BC" w:rsidRDefault="00836F63" w:rsidP="00DE1CBC">
      <w:pPr>
        <w:pStyle w:val="dash041e005f0431005f044b005f0447005f043d005f044b005f0439"/>
        <w:spacing w:before="120" w:after="240" w:line="360" w:lineRule="auto"/>
        <w:rPr>
          <w:rStyle w:val="dash041e005f0431005f044b005f0447005f043d005f044b005f0439005f005fchar1char1"/>
        </w:rPr>
      </w:pPr>
      <w:r w:rsidRPr="00AA75BC">
        <w:rPr>
          <w:rStyle w:val="dash041e005f0431005f044b005f0447005f043d005f044b005f0439005f005fchar1char1"/>
        </w:rPr>
        <w:t xml:space="preserve">       </w:t>
      </w:r>
      <w:r w:rsidR="00E06822" w:rsidRPr="00AA75BC">
        <w:rPr>
          <w:rStyle w:val="dash041e005f0431005f044b005f0447005f043d005f044b005f0439005f005fchar1char1"/>
        </w:rPr>
        <w:t xml:space="preserve">Рассмотрим понятие «компетенции» более </w:t>
      </w:r>
      <w:proofErr w:type="spellStart"/>
      <w:r w:rsidR="00E06822" w:rsidRPr="00AA75BC">
        <w:rPr>
          <w:rStyle w:val="dash041e005f0431005f044b005f0447005f043d005f044b005f0439005f005fchar1char1"/>
        </w:rPr>
        <w:t>подробно</w:t>
      </w:r>
      <w:proofErr w:type="gramStart"/>
      <w:r w:rsidR="00E06822" w:rsidRPr="00AA75BC">
        <w:rPr>
          <w:rStyle w:val="dash041e005f0431005f044b005f0447005f043d005f044b005f0439005f005fchar1char1"/>
        </w:rPr>
        <w:t>.С</w:t>
      </w:r>
      <w:proofErr w:type="gramEnd"/>
      <w:r w:rsidR="00E06822" w:rsidRPr="00AA75BC">
        <w:rPr>
          <w:rStyle w:val="dash041e005f0431005f044b005f0447005f043d005f044b005f0439005f005fchar1char1"/>
        </w:rPr>
        <w:t>пособность</w:t>
      </w:r>
      <w:proofErr w:type="spellEnd"/>
      <w:r w:rsidR="00E06822" w:rsidRPr="00AA75BC">
        <w:rPr>
          <w:rStyle w:val="dash041e005f0431005f044b005f0447005f043d005f044b005f0439005f005fchar1char1"/>
        </w:rPr>
        <w:t xml:space="preserve"> и готовность личности к деятельности, основанной на знаниях и опыте, которые приобретены благодаря обучению, ориентированы на самостоятельное участие личности в учебно-познавательном процессе и направлены на ее успешную интеграцию в социуме, называ</w:t>
      </w:r>
      <w:r w:rsidR="00C55618" w:rsidRPr="00AA75BC">
        <w:rPr>
          <w:rStyle w:val="dash041e005f0431005f044b005f0447005f043d005f044b005f0439005f005fchar1char1"/>
        </w:rPr>
        <w:t>ется</w:t>
      </w:r>
      <w:r w:rsidR="00E06822" w:rsidRPr="00AA75BC">
        <w:rPr>
          <w:rStyle w:val="dash041e005f0431005f044b005f0447005f043d005f044b005f0439005f005fchar1char1"/>
        </w:rPr>
        <w:t xml:space="preserve"> компетентностью.  </w:t>
      </w:r>
    </w:p>
    <w:p w:rsidR="00E06822" w:rsidRPr="00AA75BC" w:rsidRDefault="00E06822" w:rsidP="00DE1CBC">
      <w:pPr>
        <w:pStyle w:val="dash041e005f0431005f044b005f0447005f043d005f044b005f0439"/>
        <w:spacing w:before="120" w:after="240" w:line="360" w:lineRule="auto"/>
        <w:rPr>
          <w:rStyle w:val="dash041e005f0431005f044b005f0447005f043d005f044b005f0439005f005fchar1char1"/>
        </w:rPr>
      </w:pPr>
      <w:r w:rsidRPr="00AA75BC">
        <w:rPr>
          <w:rStyle w:val="dash041e005f0431005f044b005f0447005f043d005f044b005f0439005f005fchar1char1"/>
        </w:rPr>
        <w:t xml:space="preserve"> </w:t>
      </w:r>
      <w:r w:rsidR="00836F63" w:rsidRPr="00AA75BC">
        <w:rPr>
          <w:rStyle w:val="dash041e005f0431005f044b005f0447005f043d005f044b005f0439005f005fchar1char1"/>
        </w:rPr>
        <w:t xml:space="preserve">    </w:t>
      </w:r>
      <w:r w:rsidRPr="00AA75BC">
        <w:rPr>
          <w:rStyle w:val="dash041e005f0431005f044b005f0447005f043d005f044b005f0439005f005fchar1char1"/>
        </w:rPr>
        <w:t xml:space="preserve">В настоящее время ученые выделяют четыре ключевые компетенции, формирование которых необходимо осуществить в общем среднем образовании: общекультурную компетенцию, которая включает в себя </w:t>
      </w:r>
      <w:r w:rsidR="00836F63" w:rsidRPr="00AA75BC">
        <w:rPr>
          <w:rStyle w:val="dash041e005f0431005f044b005f0447005f043d005f044b005f0439005f005fchar1char1"/>
        </w:rPr>
        <w:t xml:space="preserve">    </w:t>
      </w:r>
      <w:r w:rsidRPr="00AA75BC">
        <w:rPr>
          <w:rStyle w:val="dash041e005f0431005f044b005f0447005f043d005f044b005f0439005f005fchar1char1"/>
        </w:rPr>
        <w:t>учебно-познавательную и информационную, социально-трудовую, коммуникативную и компетенцию в сфере личностного самоопределения.</w:t>
      </w:r>
    </w:p>
    <w:p w:rsidR="00E06822" w:rsidRPr="00AA75BC" w:rsidRDefault="00836F63" w:rsidP="00DE1CBC">
      <w:pPr>
        <w:pStyle w:val="dash041e005f0431005f044b005f0447005f043d005f044b005f0439"/>
        <w:spacing w:before="120" w:after="240" w:line="360" w:lineRule="auto"/>
        <w:rPr>
          <w:rStyle w:val="dash041e005f0431005f044b005f0447005f043d005f044b005f0439005f005fchar1char1"/>
        </w:rPr>
      </w:pPr>
      <w:r w:rsidRPr="00AA75BC">
        <w:rPr>
          <w:rStyle w:val="dash041e005f0431005f044b005f0447005f043d005f044b005f0439005f005fchar1char1"/>
        </w:rPr>
        <w:t xml:space="preserve">    </w:t>
      </w:r>
      <w:r w:rsidR="00E06822" w:rsidRPr="00AA75BC">
        <w:rPr>
          <w:rStyle w:val="dash041e005f0431005f044b005f0447005f043d005f044b005f0439005f005fchar1char1"/>
        </w:rPr>
        <w:t xml:space="preserve">Таким образом, информационная компетенция относится к  общекультурной, которая в свою очередь является ключевой, то есть  компетенцией, охватывающей все виды деятельности. </w:t>
      </w:r>
      <w:r w:rsidR="00C55618" w:rsidRPr="00AA75BC">
        <w:rPr>
          <w:rStyle w:val="dash041e005f0431005f044b005f0447005f043d005f044b005f0439005f005fchar1char1"/>
        </w:rPr>
        <w:t xml:space="preserve">Ключевая компетенция – это осознанная человеком способность решать жизненно важные задачи в конкретных ситуациях. </w:t>
      </w:r>
    </w:p>
    <w:p w:rsidR="00DE1CBC" w:rsidRPr="00AA75BC" w:rsidRDefault="00AA75BC" w:rsidP="00AA75BC">
      <w:pPr>
        <w:pStyle w:val="afb"/>
        <w:jc w:val="left"/>
        <w:rPr>
          <w:rStyle w:val="dash041e005f0431005f044b005f0447005f043d005f044b005f0439005f005fchar1char1"/>
          <w:b w:val="0"/>
        </w:rPr>
      </w:pPr>
      <w:bookmarkStart w:id="3" w:name="_Toc332823718"/>
      <w:r w:rsidRPr="00AA75BC">
        <w:rPr>
          <w:rStyle w:val="dash041e005f0431005f044b005f0447005f043d005f044b005f0439005f005fchar1char1"/>
          <w:b w:val="0"/>
          <w:caps w:val="0"/>
        </w:rPr>
        <w:t xml:space="preserve">Информационная </w:t>
      </w:r>
      <w:r>
        <w:rPr>
          <w:rStyle w:val="dash041e005f0431005f044b005f0447005f043d005f044b005f0439005f005fchar1char1"/>
          <w:b w:val="0"/>
          <w:caps w:val="0"/>
        </w:rPr>
        <w:t>б</w:t>
      </w:r>
      <w:r w:rsidRPr="00AA75BC">
        <w:rPr>
          <w:rStyle w:val="dash041e005f0431005f044b005f0447005f043d005f044b005f0439005f005fchar1char1"/>
          <w:b w:val="0"/>
          <w:caps w:val="0"/>
        </w:rPr>
        <w:t xml:space="preserve">езопасность </w:t>
      </w:r>
      <w:r>
        <w:rPr>
          <w:rStyle w:val="dash041e005f0431005f044b005f0447005f043d005f044b005f0439005f005fchar1char1"/>
          <w:b w:val="0"/>
          <w:caps w:val="0"/>
        </w:rPr>
        <w:t>л</w:t>
      </w:r>
      <w:r w:rsidRPr="00AA75BC">
        <w:rPr>
          <w:rStyle w:val="dash041e005f0431005f044b005f0447005f043d005f044b005f0439005f005fchar1char1"/>
          <w:b w:val="0"/>
          <w:caps w:val="0"/>
        </w:rPr>
        <w:t>ичности</w:t>
      </w:r>
      <w:bookmarkEnd w:id="3"/>
    </w:p>
    <w:p w:rsidR="00D9677D" w:rsidRPr="00AA75BC" w:rsidRDefault="00A12B5B" w:rsidP="00DE1CBC">
      <w:pPr>
        <w:pStyle w:val="dash041e005f0431005f044b005f0447005f043d005f044b005f0439"/>
        <w:spacing w:before="120" w:after="240" w:line="360" w:lineRule="auto"/>
      </w:pPr>
      <w:r w:rsidRPr="00AA75BC">
        <w:rPr>
          <w:rStyle w:val="dash041e005f0431005f044b005f0447005f043d005f044b005f0439005f005fchar1char1"/>
        </w:rPr>
        <w:t>Многие составляющие, относящиеся к формированию и развитию компетенции в области ИКТ, требуют уточнения. Например, что понимать под «информационной безопасностью»? Чтобы ответить на этот вопрос необходимо рассмотреть</w:t>
      </w:r>
      <w:r w:rsidR="004F59B6" w:rsidRPr="00AA75BC">
        <w:rPr>
          <w:rStyle w:val="dash041e005f0431005f044b005f0447005f043d005f044b005f0439005f005fchar1char1"/>
        </w:rPr>
        <w:t>,</w:t>
      </w:r>
      <w:r w:rsidR="00380E9E" w:rsidRPr="00AA75BC">
        <w:rPr>
          <w:rStyle w:val="dash041e005f0431005f044b005f0447005f043d005f044b005f0439005f005fchar1char1"/>
        </w:rPr>
        <w:t xml:space="preserve"> </w:t>
      </w:r>
      <w:r w:rsidR="004F59B6" w:rsidRPr="00AA75BC">
        <w:rPr>
          <w:rStyle w:val="dash041e005f0431005f044b005f0447005f043d005f044b005f0439005f005fchar1char1"/>
        </w:rPr>
        <w:t>к какому объекту относит</w:t>
      </w:r>
      <w:r w:rsidR="00D9677D" w:rsidRPr="00AA75BC">
        <w:rPr>
          <w:rStyle w:val="dash041e005f0431005f044b005f0447005f043d005f044b005f0439005f005fchar1char1"/>
        </w:rPr>
        <w:t>ся понятие «безопасность»,</w:t>
      </w:r>
      <w:r w:rsidR="00D9677D" w:rsidRPr="00AA75BC">
        <w:t xml:space="preserve"> иначе оно лишено</w:t>
      </w:r>
      <w:r w:rsidR="00380E9E" w:rsidRPr="00AA75BC">
        <w:t xml:space="preserve"> </w:t>
      </w:r>
      <w:r w:rsidR="00D9677D" w:rsidRPr="00AA75BC">
        <w:t xml:space="preserve">смысла.   Если в качестве объекта защиты выступает информация, то понятия «информационная безопасность» и «безопасность информации» становятся синонимами. Если в качестве объекта защиты рассматривается </w:t>
      </w:r>
      <w:r w:rsidR="00305F7E" w:rsidRPr="00AA75BC">
        <w:t>личность учащегося</w:t>
      </w:r>
      <w:r w:rsidR="00D9677D" w:rsidRPr="00AA75BC">
        <w:t xml:space="preserve">, то слово «информационная» в  термине «информационная безопасность» указывает на направление деятельности, посредством которой может быть причинен вред </w:t>
      </w:r>
      <w:r w:rsidR="006C0675" w:rsidRPr="00AA75BC">
        <w:t>личности</w:t>
      </w:r>
      <w:r w:rsidR="00D9677D" w:rsidRPr="00AA75BC">
        <w:t xml:space="preserve"> и понятие «информационная безопасность» в этом случае следует трактовать как состояние защищенности </w:t>
      </w:r>
      <w:r w:rsidR="006C0675" w:rsidRPr="00AA75BC">
        <w:t>личности</w:t>
      </w:r>
      <w:r w:rsidR="00D9677D" w:rsidRPr="00AA75BC">
        <w:t xml:space="preserve"> </w:t>
      </w:r>
      <w:r w:rsidR="00A0712E" w:rsidRPr="00AA75BC">
        <w:t xml:space="preserve">учащихся </w:t>
      </w:r>
      <w:r w:rsidR="00D9677D" w:rsidRPr="00AA75BC">
        <w:t xml:space="preserve">от угроз информационного характера. </w:t>
      </w:r>
    </w:p>
    <w:p w:rsidR="00C04F81" w:rsidRPr="00AA75BC" w:rsidRDefault="00836F63" w:rsidP="00DE1CBC">
      <w:pPr>
        <w:pStyle w:val="dash041e005f0431005f044b005f0447005f043d005f044b005f0439"/>
        <w:spacing w:before="120" w:after="240" w:line="360" w:lineRule="auto"/>
      </w:pPr>
      <w:r w:rsidRPr="00AA75BC">
        <w:lastRenderedPageBreak/>
        <w:t xml:space="preserve">    </w:t>
      </w:r>
      <w:r w:rsidR="006C0675" w:rsidRPr="00AA75BC">
        <w:t>О</w:t>
      </w:r>
      <w:r w:rsidR="00A12B5B" w:rsidRPr="00AA75BC">
        <w:t xml:space="preserve">пределение </w:t>
      </w:r>
      <w:r w:rsidR="00064B88" w:rsidRPr="00AA75BC">
        <w:t>понятия «информационная</w:t>
      </w:r>
      <w:r w:rsidR="00A12B5B" w:rsidRPr="00AA75BC">
        <w:t xml:space="preserve"> безопа</w:t>
      </w:r>
      <w:r w:rsidR="00064B88" w:rsidRPr="00AA75BC">
        <w:t>сность»</w:t>
      </w:r>
      <w:r w:rsidR="006C0675" w:rsidRPr="00AA75BC">
        <w:t>,</w:t>
      </w:r>
      <w:r w:rsidR="00A12B5B" w:rsidRPr="00AA75BC">
        <w:t xml:space="preserve"> дан</w:t>
      </w:r>
      <w:r w:rsidR="006C0675" w:rsidRPr="00AA75BC">
        <w:t>н</w:t>
      </w:r>
      <w:r w:rsidR="00305F7E" w:rsidRPr="00AA75BC">
        <w:t>о</w:t>
      </w:r>
      <w:r w:rsidR="006C0675" w:rsidRPr="00AA75BC">
        <w:t>е</w:t>
      </w:r>
      <w:r w:rsidR="00305F7E" w:rsidRPr="00AA75BC">
        <w:t xml:space="preserve"> </w:t>
      </w:r>
      <w:proofErr w:type="spellStart"/>
      <w:r w:rsidR="00305F7E" w:rsidRPr="00AA75BC">
        <w:t>А.И.Алексенцевым</w:t>
      </w:r>
      <w:proofErr w:type="spellEnd"/>
      <w:r w:rsidR="00305F7E" w:rsidRPr="00AA75BC">
        <w:t>, рассматривает с</w:t>
      </w:r>
      <w:r w:rsidR="00A12B5B" w:rsidRPr="00AA75BC">
        <w:t xml:space="preserve">мысловое содержание </w:t>
      </w:r>
      <w:r w:rsidR="00305F7E" w:rsidRPr="00AA75BC">
        <w:t xml:space="preserve">данного </w:t>
      </w:r>
      <w:r w:rsidR="00A12B5B" w:rsidRPr="00AA75BC">
        <w:t xml:space="preserve">понятия </w:t>
      </w:r>
      <w:r w:rsidR="00305F7E" w:rsidRPr="00AA75BC">
        <w:t>и</w:t>
      </w:r>
      <w:r w:rsidR="00A12B5B" w:rsidRPr="00AA75BC">
        <w:t xml:space="preserve"> предполагает включение в него трех с</w:t>
      </w:r>
      <w:r w:rsidR="00064B88" w:rsidRPr="00AA75BC">
        <w:t>оставляющих.</w:t>
      </w:r>
    </w:p>
    <w:p w:rsidR="00A12B5B" w:rsidRPr="00AA75BC" w:rsidRDefault="00A12B5B" w:rsidP="00DE1CBC">
      <w:pPr>
        <w:pStyle w:val="dash041e005f0431005f044b005f0447005f043d005f044b005f0439"/>
        <w:spacing w:before="120" w:after="240" w:line="360" w:lineRule="auto"/>
      </w:pPr>
      <w:r w:rsidRPr="00AA75BC">
        <w:t>Первой составляющей является удовлетворение  информационных  потребностей субъектов, вкл</w:t>
      </w:r>
      <w:r w:rsidR="00064B88" w:rsidRPr="00AA75BC">
        <w:t>юченных в информационную среду, которое не может  быть  обеспечено</w:t>
      </w:r>
      <w:r w:rsidRPr="00AA75BC">
        <w:t xml:space="preserve">  без наличия у него необходимой информации. </w:t>
      </w:r>
    </w:p>
    <w:p w:rsidR="0026530C" w:rsidRPr="00AA75BC" w:rsidRDefault="00A12B5B" w:rsidP="00DE1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F63" w:rsidRPr="00AA75B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A75BC">
        <w:rPr>
          <w:rFonts w:ascii="Times New Roman" w:eastAsia="Times New Roman" w:hAnsi="Times New Roman" w:cs="Times New Roman"/>
          <w:sz w:val="24"/>
          <w:szCs w:val="24"/>
        </w:rPr>
        <w:t>Необходимая для  удовлетворения  информационных  потребностей  информация должна отвечать требованиям</w:t>
      </w:r>
      <w:r w:rsidR="00064B88" w:rsidRPr="00AA75BC">
        <w:rPr>
          <w:rFonts w:ascii="Times New Roman" w:eastAsia="Times New Roman" w:hAnsi="Times New Roman" w:cs="Times New Roman"/>
          <w:sz w:val="24"/>
          <w:szCs w:val="24"/>
        </w:rPr>
        <w:t xml:space="preserve"> полноты,  достоверности  и   своевременности</w:t>
      </w:r>
      <w:r w:rsidRPr="00AA75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712E" w:rsidRPr="00AA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30C" w:rsidRPr="00AA7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Достоверная информация помогает принять нам правильное решение. Информация</w:t>
      </w:r>
      <w:r w:rsidR="00A0712E" w:rsidRPr="00AA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30C" w:rsidRPr="00AA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полной, если ее достаточно для понимания и принятия решения. Неполная информация может привести к ошибочному выводу или решению. </w:t>
      </w:r>
      <w:r w:rsidR="0026530C" w:rsidRPr="00AA7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Своевременность</w:t>
      </w:r>
      <w:r w:rsidR="00380E9E" w:rsidRPr="00AA7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530C" w:rsidRPr="00AA7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(актуальность) информации</w:t>
      </w:r>
      <w:r w:rsidR="0026530C" w:rsidRPr="00AA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12E" w:rsidRPr="00AA7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6530C" w:rsidRPr="00AA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важное свойство</w:t>
      </w:r>
      <w:r w:rsidR="00A0712E" w:rsidRPr="00AA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настоящего времени, т</w:t>
      </w:r>
      <w:r w:rsidR="0026530C" w:rsidRPr="00AA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вовремя полученная информация может принести необходимую пользу. </w:t>
      </w:r>
    </w:p>
    <w:p w:rsidR="00D73F0F" w:rsidRPr="00AA75BC" w:rsidRDefault="00DF2974" w:rsidP="00DE1CBC">
      <w:pPr>
        <w:pStyle w:val="a5"/>
        <w:spacing w:before="120" w:beforeAutospacing="0" w:after="240" w:afterAutospacing="0" w:line="360" w:lineRule="auto"/>
      </w:pPr>
      <w:r w:rsidRPr="00AA75BC">
        <w:t xml:space="preserve">Обеспечение </w:t>
      </w:r>
      <w:r w:rsidR="00A12B5B" w:rsidRPr="00AA75BC">
        <w:t>безопасности информации явля</w:t>
      </w:r>
      <w:r w:rsidR="00A0712E" w:rsidRPr="00AA75BC">
        <w:t>ется</w:t>
      </w:r>
      <w:r w:rsidR="00A12B5B" w:rsidRPr="00AA75BC">
        <w:t xml:space="preserve"> второй составляющей информационной безопасности</w:t>
      </w:r>
      <w:r w:rsidR="00D73F0F" w:rsidRPr="00AA75BC">
        <w:t xml:space="preserve"> и включает в себя</w:t>
      </w:r>
      <w:r w:rsidR="00D73F0F" w:rsidRPr="00AA75BC">
        <w:rPr>
          <w:b/>
          <w:bCs/>
        </w:rPr>
        <w:t> </w:t>
      </w:r>
      <w:r w:rsidR="00D73F0F" w:rsidRPr="00AA75BC">
        <w:rPr>
          <w:bCs/>
        </w:rPr>
        <w:t>защиту</w:t>
      </w:r>
      <w:bookmarkStart w:id="4" w:name="YANDEX_12"/>
      <w:bookmarkEnd w:id="4"/>
      <w:r w:rsidR="00D73F0F" w:rsidRPr="00AA75BC">
        <w:t> информации  от сбоев оборудования, от случайной потери или искажения информации, хранящейся в компьютере, от преднамеренного искажения, производимого, например, компьютерными вирусами, от несанкционированного (нелегального) доступа к информации (её использования, изменения, распространения).</w:t>
      </w:r>
    </w:p>
    <w:p w:rsidR="00A12B5B" w:rsidRPr="00AA75BC" w:rsidRDefault="00836F63" w:rsidP="00DE1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5B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12B5B" w:rsidRPr="00AA75BC">
        <w:rPr>
          <w:rFonts w:ascii="Times New Roman" w:eastAsia="Times New Roman" w:hAnsi="Times New Roman" w:cs="Times New Roman"/>
          <w:sz w:val="24"/>
          <w:szCs w:val="24"/>
        </w:rPr>
        <w:t>К  принятию  неверных  решений  может  привести  не   только   отсутствие необходимой  информации,  но  и  наличие  вредной,  опасной   информации</w:t>
      </w:r>
      <w:r w:rsidR="00DF2974" w:rsidRPr="00AA75BC">
        <w:rPr>
          <w:rFonts w:ascii="Times New Roman" w:eastAsia="Times New Roman" w:hAnsi="Times New Roman" w:cs="Times New Roman"/>
          <w:sz w:val="24"/>
          <w:szCs w:val="24"/>
        </w:rPr>
        <w:t xml:space="preserve"> для личности учащегося</w:t>
      </w:r>
      <w:r w:rsidR="00A12B5B" w:rsidRPr="00AA75BC">
        <w:rPr>
          <w:rFonts w:ascii="Times New Roman" w:eastAsia="Times New Roman" w:hAnsi="Times New Roman" w:cs="Times New Roman"/>
          <w:sz w:val="24"/>
          <w:szCs w:val="24"/>
        </w:rPr>
        <w:t xml:space="preserve">, которая чаще всего  целенаправленно  навязывается. </w:t>
      </w:r>
      <w:r w:rsidR="00DF2974" w:rsidRPr="00AA75BC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="00A0712E" w:rsidRPr="00AA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974" w:rsidRPr="00AA75BC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="00A12B5B" w:rsidRPr="00AA75BC">
        <w:rPr>
          <w:rFonts w:ascii="Times New Roman" w:eastAsia="Times New Roman" w:hAnsi="Times New Roman" w:cs="Times New Roman"/>
          <w:sz w:val="24"/>
          <w:szCs w:val="24"/>
        </w:rPr>
        <w:t xml:space="preserve">   от   негативного информационного  воздействия,  </w:t>
      </w:r>
      <w:r w:rsidR="00DF2974" w:rsidRPr="00AA75BC">
        <w:rPr>
          <w:rFonts w:ascii="Times New Roman" w:eastAsia="Times New Roman" w:hAnsi="Times New Roman" w:cs="Times New Roman"/>
          <w:sz w:val="24"/>
          <w:szCs w:val="24"/>
        </w:rPr>
        <w:t>являет</w:t>
      </w:r>
      <w:r w:rsidR="00A12B5B" w:rsidRPr="00AA75BC">
        <w:rPr>
          <w:rFonts w:ascii="Times New Roman" w:eastAsia="Times New Roman" w:hAnsi="Times New Roman" w:cs="Times New Roman"/>
          <w:sz w:val="24"/>
          <w:szCs w:val="24"/>
        </w:rPr>
        <w:t>ся  третьей   составляющей информационной безопасности.</w:t>
      </w:r>
    </w:p>
    <w:p w:rsidR="00A12B5B" w:rsidRPr="00AA75BC" w:rsidRDefault="00836F63" w:rsidP="00DE1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5B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F2974" w:rsidRPr="00AA75BC">
        <w:rPr>
          <w:rFonts w:ascii="Times New Roman" w:eastAsia="Times New Roman" w:hAnsi="Times New Roman" w:cs="Times New Roman"/>
          <w:sz w:val="24"/>
          <w:szCs w:val="24"/>
        </w:rPr>
        <w:t>Таким образом, и</w:t>
      </w:r>
      <w:r w:rsidR="00A12B5B" w:rsidRPr="00AA75BC">
        <w:rPr>
          <w:rFonts w:ascii="Times New Roman" w:eastAsia="Times New Roman" w:hAnsi="Times New Roman" w:cs="Times New Roman"/>
          <w:sz w:val="24"/>
          <w:szCs w:val="24"/>
        </w:rPr>
        <w:t>нформационная   безопасность   -   состояние    информационной    среды,</w:t>
      </w:r>
      <w:r w:rsidR="00A0712E" w:rsidRPr="00AA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B5B" w:rsidRPr="00AA75BC">
        <w:rPr>
          <w:rFonts w:ascii="Times New Roman" w:eastAsia="Times New Roman" w:hAnsi="Times New Roman" w:cs="Times New Roman"/>
          <w:sz w:val="24"/>
          <w:szCs w:val="24"/>
        </w:rPr>
        <w:t>обеспечивающее   удовлетворение   информационных   потребностей    субъектов информационных отношений, безопасность  информации  и  защиту  субъектов  от негативн</w:t>
      </w:r>
      <w:r w:rsidR="00380E9E" w:rsidRPr="00AA75BC">
        <w:rPr>
          <w:rFonts w:ascii="Times New Roman" w:eastAsia="Times New Roman" w:hAnsi="Times New Roman" w:cs="Times New Roman"/>
          <w:sz w:val="24"/>
          <w:szCs w:val="24"/>
        </w:rPr>
        <w:t>ого информационного воздействия</w:t>
      </w:r>
      <w:r w:rsidR="00A12B5B" w:rsidRPr="00AA75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6BC6" w:rsidRPr="00AA75BC" w:rsidRDefault="00836F63" w:rsidP="00DE1CBC">
      <w:pPr>
        <w:spacing w:before="120" w:after="240" w:line="360" w:lineRule="auto"/>
        <w:rPr>
          <w:rFonts w:ascii="Times New Roman" w:hAnsi="Times New Roman" w:cs="Times New Roman"/>
          <w:sz w:val="24"/>
          <w:szCs w:val="24"/>
        </w:rPr>
      </w:pPr>
      <w:r w:rsidRPr="00AA75BC">
        <w:rPr>
          <w:rFonts w:ascii="Times New Roman" w:hAnsi="Times New Roman" w:cs="Times New Roman"/>
          <w:sz w:val="24"/>
          <w:szCs w:val="24"/>
        </w:rPr>
        <w:t xml:space="preserve">    </w:t>
      </w:r>
      <w:r w:rsidR="006C6BC6" w:rsidRPr="00AA75BC">
        <w:rPr>
          <w:rFonts w:ascii="Times New Roman" w:hAnsi="Times New Roman" w:cs="Times New Roman"/>
          <w:sz w:val="24"/>
          <w:szCs w:val="24"/>
        </w:rPr>
        <w:t xml:space="preserve">Понятие «информационная </w:t>
      </w:r>
      <w:r w:rsidR="00B20101">
        <w:rPr>
          <w:rFonts w:ascii="Times New Roman" w:hAnsi="Times New Roman" w:cs="Times New Roman"/>
          <w:sz w:val="24"/>
          <w:szCs w:val="24"/>
        </w:rPr>
        <w:t xml:space="preserve"> </w:t>
      </w:r>
      <w:r w:rsidR="006C6BC6" w:rsidRPr="00AA75BC">
        <w:rPr>
          <w:rFonts w:ascii="Times New Roman" w:hAnsi="Times New Roman" w:cs="Times New Roman"/>
          <w:sz w:val="24"/>
          <w:szCs w:val="24"/>
        </w:rPr>
        <w:t>безопасность»</w:t>
      </w:r>
      <w:r w:rsidR="00B20101">
        <w:rPr>
          <w:rFonts w:ascii="Times New Roman" w:hAnsi="Times New Roman" w:cs="Times New Roman"/>
          <w:sz w:val="24"/>
          <w:szCs w:val="24"/>
        </w:rPr>
        <w:t xml:space="preserve"> </w:t>
      </w:r>
      <w:r w:rsidR="006C6BC6" w:rsidRPr="00AA75BC">
        <w:rPr>
          <w:rFonts w:ascii="Times New Roman" w:hAnsi="Times New Roman" w:cs="Times New Roman"/>
          <w:sz w:val="24"/>
          <w:szCs w:val="24"/>
        </w:rPr>
        <w:t xml:space="preserve"> применительно</w:t>
      </w:r>
      <w:r w:rsidR="00B20101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GoBack"/>
      <w:bookmarkEnd w:id="5"/>
      <w:r w:rsidR="006C6BC6" w:rsidRPr="00AA75BC">
        <w:rPr>
          <w:rFonts w:ascii="Times New Roman" w:hAnsi="Times New Roman" w:cs="Times New Roman"/>
          <w:sz w:val="24"/>
          <w:szCs w:val="24"/>
        </w:rPr>
        <w:t xml:space="preserve"> к личности, мо</w:t>
      </w:r>
      <w:r w:rsidR="00DE1CBC" w:rsidRPr="00AA75BC">
        <w:rPr>
          <w:rFonts w:ascii="Times New Roman" w:hAnsi="Times New Roman" w:cs="Times New Roman"/>
          <w:sz w:val="24"/>
          <w:szCs w:val="24"/>
        </w:rPr>
        <w:t>жно рассматривать с двух сторон:</w:t>
      </w:r>
    </w:p>
    <w:p w:rsidR="006C6BC6" w:rsidRPr="00AA75BC" w:rsidRDefault="00836F63" w:rsidP="00DE1CBC">
      <w:pPr>
        <w:spacing w:before="120" w:after="240" w:line="360" w:lineRule="auto"/>
        <w:rPr>
          <w:rFonts w:ascii="Times New Roman" w:hAnsi="Times New Roman" w:cs="Times New Roman"/>
          <w:sz w:val="24"/>
          <w:szCs w:val="24"/>
        </w:rPr>
      </w:pPr>
      <w:r w:rsidRPr="00AA75BC">
        <w:rPr>
          <w:rFonts w:ascii="Times New Roman" w:hAnsi="Times New Roman" w:cs="Times New Roman"/>
          <w:sz w:val="24"/>
          <w:szCs w:val="24"/>
        </w:rPr>
        <w:t xml:space="preserve">  </w:t>
      </w:r>
      <w:r w:rsidR="00DE1CBC" w:rsidRPr="00AA75BC">
        <w:rPr>
          <w:rFonts w:ascii="Times New Roman" w:hAnsi="Times New Roman" w:cs="Times New Roman"/>
          <w:sz w:val="24"/>
          <w:szCs w:val="24"/>
        </w:rPr>
        <w:t>-</w:t>
      </w:r>
      <w:r w:rsidR="00EF5EAC" w:rsidRPr="00AA75BC">
        <w:rPr>
          <w:rFonts w:ascii="Times New Roman" w:hAnsi="Times New Roman" w:cs="Times New Roman"/>
          <w:sz w:val="24"/>
          <w:szCs w:val="24"/>
        </w:rPr>
        <w:t xml:space="preserve"> с точки </w:t>
      </w:r>
      <w:r w:rsidR="006C6BC6" w:rsidRPr="00AA75BC">
        <w:rPr>
          <w:rFonts w:ascii="Times New Roman" w:hAnsi="Times New Roman" w:cs="Times New Roman"/>
          <w:sz w:val="24"/>
          <w:szCs w:val="24"/>
        </w:rPr>
        <w:t>защищенности информационной среды, через создание внешних условий</w:t>
      </w:r>
      <w:r w:rsidR="004F59B6" w:rsidRPr="00AA75BC">
        <w:rPr>
          <w:rFonts w:ascii="Times New Roman" w:hAnsi="Times New Roman" w:cs="Times New Roman"/>
          <w:sz w:val="24"/>
          <w:szCs w:val="24"/>
        </w:rPr>
        <w:t>,</w:t>
      </w:r>
      <w:r w:rsidR="006C6BC6" w:rsidRPr="00AA75BC">
        <w:rPr>
          <w:rFonts w:ascii="Times New Roman" w:hAnsi="Times New Roman" w:cs="Times New Roman"/>
          <w:sz w:val="24"/>
          <w:szCs w:val="24"/>
        </w:rPr>
        <w:t xml:space="preserve"> способных эффективно защитить человека от </w:t>
      </w:r>
      <w:r w:rsidR="00B20101">
        <w:rPr>
          <w:rFonts w:ascii="Times New Roman" w:hAnsi="Times New Roman" w:cs="Times New Roman"/>
          <w:sz w:val="24"/>
          <w:szCs w:val="24"/>
        </w:rPr>
        <w:t xml:space="preserve"> </w:t>
      </w:r>
      <w:r w:rsidR="006C6BC6" w:rsidRPr="00AA75BC">
        <w:rPr>
          <w:rFonts w:ascii="Times New Roman" w:hAnsi="Times New Roman" w:cs="Times New Roman"/>
          <w:sz w:val="24"/>
          <w:szCs w:val="24"/>
        </w:rPr>
        <w:t xml:space="preserve">негативного информационного воздействия. В </w:t>
      </w:r>
      <w:r w:rsidR="006C6BC6" w:rsidRPr="00AA75BC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общеобразовательных учреждениях защищенность образовательной среды реализована через создание системы контентной фильтрации, которая представляет собой программный комплекс, </w:t>
      </w:r>
      <w:r w:rsidRPr="00AA75BC">
        <w:rPr>
          <w:rFonts w:ascii="Times New Roman" w:hAnsi="Times New Roman" w:cs="Times New Roman"/>
          <w:sz w:val="24"/>
          <w:szCs w:val="24"/>
        </w:rPr>
        <w:t xml:space="preserve"> </w:t>
      </w:r>
      <w:r w:rsidR="006C6BC6" w:rsidRPr="00AA75BC">
        <w:rPr>
          <w:rFonts w:ascii="Times New Roman" w:hAnsi="Times New Roman" w:cs="Times New Roman"/>
          <w:sz w:val="24"/>
          <w:szCs w:val="24"/>
        </w:rPr>
        <w:t xml:space="preserve">позволяющий ограничить </w:t>
      </w:r>
      <w:r w:rsidRPr="00AA75BC">
        <w:rPr>
          <w:rFonts w:ascii="Times New Roman" w:hAnsi="Times New Roman" w:cs="Times New Roman"/>
          <w:sz w:val="24"/>
          <w:szCs w:val="24"/>
        </w:rPr>
        <w:t xml:space="preserve"> </w:t>
      </w:r>
      <w:r w:rsidR="006C6BC6" w:rsidRPr="00AA75BC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Pr="00AA75BC">
        <w:rPr>
          <w:rFonts w:ascii="Times New Roman" w:hAnsi="Times New Roman" w:cs="Times New Roman"/>
          <w:sz w:val="24"/>
          <w:szCs w:val="24"/>
        </w:rPr>
        <w:t xml:space="preserve">  </w:t>
      </w:r>
      <w:r w:rsidR="006C6BC6" w:rsidRPr="00AA75BC">
        <w:rPr>
          <w:rFonts w:ascii="Times New Roman" w:hAnsi="Times New Roman" w:cs="Times New Roman"/>
          <w:sz w:val="24"/>
          <w:szCs w:val="24"/>
        </w:rPr>
        <w:t xml:space="preserve">доступ к </w:t>
      </w:r>
      <w:r w:rsidRPr="00AA75BC">
        <w:rPr>
          <w:rFonts w:ascii="Times New Roman" w:hAnsi="Times New Roman" w:cs="Times New Roman"/>
          <w:sz w:val="24"/>
          <w:szCs w:val="24"/>
        </w:rPr>
        <w:t xml:space="preserve">  </w:t>
      </w:r>
      <w:r w:rsidR="006C6BC6" w:rsidRPr="00AA75BC">
        <w:rPr>
          <w:rFonts w:ascii="Times New Roman" w:hAnsi="Times New Roman" w:cs="Times New Roman"/>
          <w:sz w:val="24"/>
          <w:szCs w:val="24"/>
        </w:rPr>
        <w:t>Интернет-ресурсам на основании анализа его содержимого.</w:t>
      </w:r>
    </w:p>
    <w:p w:rsidR="00E06822" w:rsidRPr="00AA75BC" w:rsidRDefault="00836F63" w:rsidP="00AA75BC">
      <w:pPr>
        <w:spacing w:before="120" w:after="240" w:line="360" w:lineRule="auto"/>
        <w:rPr>
          <w:rFonts w:ascii="Times New Roman" w:hAnsi="Times New Roman" w:cs="Times New Roman"/>
          <w:sz w:val="24"/>
          <w:szCs w:val="24"/>
        </w:rPr>
      </w:pPr>
      <w:r w:rsidRPr="00AA75BC">
        <w:rPr>
          <w:rFonts w:ascii="Times New Roman" w:hAnsi="Times New Roman" w:cs="Times New Roman"/>
          <w:sz w:val="24"/>
          <w:szCs w:val="24"/>
        </w:rPr>
        <w:t xml:space="preserve">  </w:t>
      </w:r>
      <w:r w:rsidR="00DE1CBC" w:rsidRPr="00AA75BC">
        <w:rPr>
          <w:rFonts w:ascii="Times New Roman" w:hAnsi="Times New Roman" w:cs="Times New Roman"/>
          <w:sz w:val="24"/>
          <w:szCs w:val="24"/>
        </w:rPr>
        <w:t>-</w:t>
      </w:r>
      <w:r w:rsidR="00EF5EAC" w:rsidRPr="00AA75BC">
        <w:rPr>
          <w:rFonts w:ascii="Times New Roman" w:hAnsi="Times New Roman" w:cs="Times New Roman"/>
          <w:sz w:val="24"/>
          <w:szCs w:val="24"/>
        </w:rPr>
        <w:t xml:space="preserve"> с</w:t>
      </w:r>
      <w:r w:rsidR="006C6BC6" w:rsidRPr="00AA75BC">
        <w:rPr>
          <w:rFonts w:ascii="Times New Roman" w:hAnsi="Times New Roman" w:cs="Times New Roman"/>
          <w:sz w:val="24"/>
          <w:szCs w:val="24"/>
        </w:rPr>
        <w:t xml:space="preserve"> точки</w:t>
      </w:r>
      <w:r w:rsidRPr="00AA75BC">
        <w:rPr>
          <w:rFonts w:ascii="Times New Roman" w:hAnsi="Times New Roman" w:cs="Times New Roman"/>
          <w:sz w:val="24"/>
          <w:szCs w:val="24"/>
        </w:rPr>
        <w:t xml:space="preserve"> </w:t>
      </w:r>
      <w:r w:rsidR="006C6BC6" w:rsidRPr="00AA75BC">
        <w:rPr>
          <w:rFonts w:ascii="Times New Roman" w:hAnsi="Times New Roman" w:cs="Times New Roman"/>
          <w:sz w:val="24"/>
          <w:szCs w:val="24"/>
        </w:rPr>
        <w:t xml:space="preserve"> зрения </w:t>
      </w:r>
      <w:r w:rsidRPr="00AA75BC">
        <w:rPr>
          <w:rFonts w:ascii="Times New Roman" w:hAnsi="Times New Roman" w:cs="Times New Roman"/>
          <w:sz w:val="24"/>
          <w:szCs w:val="24"/>
        </w:rPr>
        <w:t xml:space="preserve"> </w:t>
      </w:r>
      <w:r w:rsidR="006C6BC6" w:rsidRPr="00AA75BC">
        <w:rPr>
          <w:rFonts w:ascii="Times New Roman" w:hAnsi="Times New Roman" w:cs="Times New Roman"/>
          <w:sz w:val="24"/>
          <w:szCs w:val="24"/>
        </w:rPr>
        <w:t>защищенности</w:t>
      </w:r>
      <w:r w:rsidRPr="00AA75BC">
        <w:rPr>
          <w:rFonts w:ascii="Times New Roman" w:hAnsi="Times New Roman" w:cs="Times New Roman"/>
          <w:sz w:val="24"/>
          <w:szCs w:val="24"/>
        </w:rPr>
        <w:t xml:space="preserve"> </w:t>
      </w:r>
      <w:r w:rsidR="006C6BC6" w:rsidRPr="00AA75BC"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="00380E9E" w:rsidRPr="00AA75BC">
        <w:rPr>
          <w:rFonts w:ascii="Times New Roman" w:hAnsi="Times New Roman" w:cs="Times New Roman"/>
          <w:sz w:val="24"/>
          <w:szCs w:val="24"/>
        </w:rPr>
        <w:t>,</w:t>
      </w:r>
      <w:r w:rsidR="006C6BC6" w:rsidRPr="00AA75BC">
        <w:rPr>
          <w:rFonts w:ascii="Times New Roman" w:hAnsi="Times New Roman" w:cs="Times New Roman"/>
          <w:sz w:val="24"/>
          <w:szCs w:val="24"/>
        </w:rPr>
        <w:t xml:space="preserve"> через создание внутренних условий безопасности, т.е. </w:t>
      </w:r>
      <w:r w:rsidR="00E06822" w:rsidRPr="00AA75BC">
        <w:rPr>
          <w:rFonts w:ascii="Times New Roman" w:hAnsi="Times New Roman" w:cs="Times New Roman"/>
          <w:sz w:val="24"/>
          <w:szCs w:val="24"/>
        </w:rPr>
        <w:t>через формирование способности к распознаванию, предвидению, уклонению и преодолению информационных опасностей.</w:t>
      </w:r>
    </w:p>
    <w:p w:rsidR="00DE1CBC" w:rsidRPr="00AA75BC" w:rsidRDefault="00AA75BC" w:rsidP="00AA75BC">
      <w:pPr>
        <w:pStyle w:val="afb"/>
        <w:jc w:val="left"/>
        <w:rPr>
          <w:rFonts w:ascii="Times New Roman" w:hAnsi="Times New Roman"/>
          <w:b w:val="0"/>
          <w:sz w:val="24"/>
          <w:szCs w:val="24"/>
        </w:rPr>
      </w:pPr>
      <w:bookmarkStart w:id="6" w:name="_Toc332823719"/>
      <w:r w:rsidRPr="00AA75BC">
        <w:rPr>
          <w:rFonts w:ascii="Times New Roman" w:hAnsi="Times New Roman"/>
          <w:b w:val="0"/>
          <w:caps w:val="0"/>
          <w:sz w:val="24"/>
          <w:szCs w:val="24"/>
        </w:rPr>
        <w:t>Заключение</w:t>
      </w:r>
      <w:bookmarkEnd w:id="6"/>
    </w:p>
    <w:p w:rsidR="00C132F0" w:rsidRPr="00AA75BC" w:rsidRDefault="00836F63" w:rsidP="00DE1CBC">
      <w:pPr>
        <w:pStyle w:val="dash041e005f0431005f044b005f0447005f043d005f044b005f0439"/>
        <w:spacing w:before="120" w:after="240" w:line="360" w:lineRule="auto"/>
        <w:rPr>
          <w:rStyle w:val="dash041e005f0431005f044b005f0447005f043d005f044b005f0439005f005fchar1char1"/>
        </w:rPr>
      </w:pPr>
      <w:r w:rsidRPr="00AA75BC">
        <w:t xml:space="preserve">    </w:t>
      </w:r>
      <w:r w:rsidR="00C132F0" w:rsidRPr="00AA75BC">
        <w:t>Таким образом,</w:t>
      </w:r>
      <w:r w:rsidR="00C132F0" w:rsidRPr="00AA75BC">
        <w:rPr>
          <w:rStyle w:val="dash041e005f0431005f044b005f0447005f043d005f044b005f0439005f005fchar1char1"/>
        </w:rPr>
        <w:t xml:space="preserve"> компетенции обучающихся в области использования ИКТ технологий включают в себя:</w:t>
      </w:r>
      <w:r w:rsidR="00A0712E" w:rsidRPr="00AA75BC">
        <w:rPr>
          <w:rStyle w:val="dash041e005f0431005f044b005f0447005f043d005f044b005f0439005f005fchar1char1"/>
        </w:rPr>
        <w:t xml:space="preserve"> </w:t>
      </w:r>
      <w:r w:rsidR="00C132F0" w:rsidRPr="00AA75BC">
        <w:rPr>
          <w:rStyle w:val="dash041e005f0431005f044b005f0447005f043d005f044b005f0439005f005fchar1char1"/>
        </w:rPr>
        <w:t>владение информационно-коммуникационными технологиями, умение самостоятельно искать, анализировать и отбирать необходимую информацию, организовывать, преобразовывать, сохранять и передавать ее. Необходимо к этому добавить формирование и развитие</w:t>
      </w:r>
      <w:r w:rsidR="00A0712E" w:rsidRPr="00AA75BC">
        <w:rPr>
          <w:rStyle w:val="dash041e005f0431005f044b005f0447005f043d005f044b005f0439005f005fchar1char1"/>
        </w:rPr>
        <w:t xml:space="preserve"> </w:t>
      </w:r>
      <w:r w:rsidR="00C132F0" w:rsidRPr="00AA75BC">
        <w:rPr>
          <w:rStyle w:val="dash041e005f0431005f044b005f0447005f043d005f044b005f0439005f005fchar1char1"/>
        </w:rPr>
        <w:t>информационной безопасности</w:t>
      </w:r>
      <w:r w:rsidR="00A0712E" w:rsidRPr="00AA75BC">
        <w:rPr>
          <w:rStyle w:val="dash041e005f0431005f044b005f0447005f043d005f044b005f0439005f005fchar1char1"/>
        </w:rPr>
        <w:t xml:space="preserve"> личности</w:t>
      </w:r>
      <w:r w:rsidR="00C132F0" w:rsidRPr="00AA75BC">
        <w:rPr>
          <w:rStyle w:val="dash041e005f0431005f044b005f0447005f043d005f044b005f0439005f005fchar1char1"/>
        </w:rPr>
        <w:t xml:space="preserve"> (</w:t>
      </w:r>
      <w:r w:rsidR="00A0712E" w:rsidRPr="00AA75BC">
        <w:rPr>
          <w:rStyle w:val="dash041e005f0431005f044b005f0447005f043d005f044b005f0439005f005fchar1char1"/>
        </w:rPr>
        <w:t>способности</w:t>
      </w:r>
      <w:r w:rsidR="00C132F0" w:rsidRPr="00AA75BC">
        <w:rPr>
          <w:rStyle w:val="dash041e005f0431005f044b005f0447005f043d005f044b005f0439005f005fchar1char1"/>
        </w:rPr>
        <w:t xml:space="preserve"> к распознаванию, предвидению, уклонению и преодолению информационных опасностей, умение ориентироваться в информационном пространстве современного общества, отличать достоверную информацию </w:t>
      </w:r>
      <w:proofErr w:type="gramStart"/>
      <w:r w:rsidR="00C132F0" w:rsidRPr="00AA75BC">
        <w:rPr>
          <w:rStyle w:val="dash041e005f0431005f044b005f0447005f043d005f044b005f0439005f005fchar1char1"/>
        </w:rPr>
        <w:t>от</w:t>
      </w:r>
      <w:proofErr w:type="gramEnd"/>
      <w:r w:rsidR="00C132F0" w:rsidRPr="00AA75BC">
        <w:rPr>
          <w:rStyle w:val="dash041e005f0431005f044b005f0447005f043d005f044b005f0439005f005fchar1char1"/>
        </w:rPr>
        <w:t xml:space="preserve"> заведомо ложной).</w:t>
      </w:r>
    </w:p>
    <w:p w:rsidR="00E06822" w:rsidRPr="00AA75BC" w:rsidRDefault="00836F63" w:rsidP="00DE1CBC">
      <w:pPr>
        <w:spacing w:before="120" w:after="240" w:line="360" w:lineRule="auto"/>
        <w:rPr>
          <w:rFonts w:ascii="Times New Roman" w:hAnsi="Times New Roman" w:cs="Times New Roman"/>
          <w:sz w:val="24"/>
          <w:szCs w:val="24"/>
        </w:rPr>
      </w:pPr>
      <w:r w:rsidRPr="00AA75BC">
        <w:rPr>
          <w:rFonts w:ascii="Times New Roman" w:hAnsi="Times New Roman" w:cs="Times New Roman"/>
          <w:sz w:val="24"/>
          <w:szCs w:val="24"/>
        </w:rPr>
        <w:t xml:space="preserve">    </w:t>
      </w:r>
      <w:r w:rsidR="00C132F0" w:rsidRPr="00AA75BC">
        <w:rPr>
          <w:rFonts w:ascii="Times New Roman" w:hAnsi="Times New Roman" w:cs="Times New Roman"/>
          <w:sz w:val="24"/>
          <w:szCs w:val="24"/>
        </w:rPr>
        <w:t>С</w:t>
      </w:r>
      <w:r w:rsidR="00B37577" w:rsidRPr="00AA75BC">
        <w:rPr>
          <w:rFonts w:ascii="Times New Roman" w:hAnsi="Times New Roman" w:cs="Times New Roman"/>
          <w:sz w:val="24"/>
          <w:szCs w:val="24"/>
        </w:rPr>
        <w:t>тандарты второго поколения</w:t>
      </w:r>
      <w:r w:rsidR="00380E9E" w:rsidRPr="00AA75BC">
        <w:rPr>
          <w:rFonts w:ascii="Times New Roman" w:hAnsi="Times New Roman" w:cs="Times New Roman"/>
          <w:sz w:val="24"/>
          <w:szCs w:val="24"/>
        </w:rPr>
        <w:t>,</w:t>
      </w:r>
      <w:r w:rsidR="00B37577" w:rsidRPr="00AA75BC">
        <w:rPr>
          <w:rFonts w:ascii="Times New Roman" w:hAnsi="Times New Roman" w:cs="Times New Roman"/>
          <w:sz w:val="24"/>
          <w:szCs w:val="24"/>
        </w:rPr>
        <w:t xml:space="preserve"> </w:t>
      </w:r>
      <w:r w:rsidR="00A0712E" w:rsidRPr="00AA75BC">
        <w:rPr>
          <w:rFonts w:ascii="Times New Roman" w:hAnsi="Times New Roman" w:cs="Times New Roman"/>
          <w:sz w:val="24"/>
          <w:szCs w:val="24"/>
        </w:rPr>
        <w:t>построенные</w:t>
      </w:r>
      <w:r w:rsidR="00B37577" w:rsidRPr="00AA75BC">
        <w:rPr>
          <w:rFonts w:ascii="Times New Roman" w:hAnsi="Times New Roman" w:cs="Times New Roman"/>
          <w:sz w:val="24"/>
          <w:szCs w:val="24"/>
        </w:rPr>
        <w:t xml:space="preserve"> н</w:t>
      </w:r>
      <w:r w:rsidR="009909FE" w:rsidRPr="00AA75BC">
        <w:rPr>
          <w:rFonts w:ascii="Times New Roman" w:hAnsi="Times New Roman" w:cs="Times New Roman"/>
          <w:sz w:val="24"/>
          <w:szCs w:val="24"/>
        </w:rPr>
        <w:t xml:space="preserve">а идеях </w:t>
      </w:r>
      <w:r w:rsidR="00B20101">
        <w:rPr>
          <w:rFonts w:ascii="Times New Roman" w:hAnsi="Times New Roman" w:cs="Times New Roman"/>
          <w:sz w:val="24"/>
          <w:szCs w:val="24"/>
        </w:rPr>
        <w:t xml:space="preserve"> </w:t>
      </w:r>
      <w:r w:rsidR="009909FE" w:rsidRPr="00AA75BC">
        <w:rPr>
          <w:rStyle w:val="dash041e005f0431005f044b005f0447005f043d005f044b005f0439005f005fchar1char1"/>
        </w:rPr>
        <w:t>системно-</w:t>
      </w:r>
      <w:proofErr w:type="spellStart"/>
      <w:r w:rsidR="009909FE" w:rsidRPr="00AA75B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9909FE" w:rsidRPr="00AA75BC">
        <w:rPr>
          <w:rFonts w:ascii="Times New Roman" w:hAnsi="Times New Roman" w:cs="Times New Roman"/>
          <w:sz w:val="24"/>
          <w:szCs w:val="24"/>
        </w:rPr>
        <w:t xml:space="preserve"> подхода, </w:t>
      </w:r>
      <w:r w:rsidR="00B37577" w:rsidRPr="00AA75BC">
        <w:rPr>
          <w:rFonts w:ascii="Times New Roman" w:hAnsi="Times New Roman" w:cs="Times New Roman"/>
          <w:sz w:val="24"/>
          <w:szCs w:val="24"/>
        </w:rPr>
        <w:t xml:space="preserve">направлены на формирование и развитие ключевых </w:t>
      </w:r>
      <w:r w:rsidR="00B20101">
        <w:rPr>
          <w:rFonts w:ascii="Times New Roman" w:hAnsi="Times New Roman" w:cs="Times New Roman"/>
          <w:sz w:val="24"/>
          <w:szCs w:val="24"/>
        </w:rPr>
        <w:t xml:space="preserve">  </w:t>
      </w:r>
      <w:r w:rsidR="00B37577" w:rsidRPr="00AA75BC">
        <w:rPr>
          <w:rFonts w:ascii="Times New Roman" w:hAnsi="Times New Roman" w:cs="Times New Roman"/>
          <w:sz w:val="24"/>
          <w:szCs w:val="24"/>
        </w:rPr>
        <w:t>компетентностей</w:t>
      </w:r>
      <w:r w:rsidR="009909FE" w:rsidRPr="00AA75BC">
        <w:rPr>
          <w:rFonts w:ascii="Times New Roman" w:hAnsi="Times New Roman" w:cs="Times New Roman"/>
          <w:sz w:val="24"/>
          <w:szCs w:val="24"/>
        </w:rPr>
        <w:t xml:space="preserve">. Главной становится не передача ученику </w:t>
      </w:r>
      <w:r w:rsidR="00B20101">
        <w:rPr>
          <w:rFonts w:ascii="Times New Roman" w:hAnsi="Times New Roman" w:cs="Times New Roman"/>
          <w:sz w:val="24"/>
          <w:szCs w:val="24"/>
        </w:rPr>
        <w:t xml:space="preserve">  </w:t>
      </w:r>
      <w:r w:rsidR="009909FE" w:rsidRPr="00AA75BC">
        <w:rPr>
          <w:rFonts w:ascii="Times New Roman" w:hAnsi="Times New Roman" w:cs="Times New Roman"/>
          <w:sz w:val="24"/>
          <w:szCs w:val="24"/>
        </w:rPr>
        <w:t xml:space="preserve">определенного количества знаний, </w:t>
      </w:r>
      <w:r w:rsidR="00B20101">
        <w:rPr>
          <w:rFonts w:ascii="Times New Roman" w:hAnsi="Times New Roman" w:cs="Times New Roman"/>
          <w:sz w:val="24"/>
          <w:szCs w:val="24"/>
        </w:rPr>
        <w:t xml:space="preserve"> </w:t>
      </w:r>
      <w:r w:rsidR="009909FE" w:rsidRPr="00AA75BC">
        <w:rPr>
          <w:rFonts w:ascii="Times New Roman" w:hAnsi="Times New Roman" w:cs="Times New Roman"/>
          <w:sz w:val="24"/>
          <w:szCs w:val="24"/>
        </w:rPr>
        <w:t xml:space="preserve">а формирование у него умений самостоятельно эти </w:t>
      </w:r>
      <w:r w:rsidR="00B20101">
        <w:rPr>
          <w:rFonts w:ascii="Times New Roman" w:hAnsi="Times New Roman" w:cs="Times New Roman"/>
          <w:sz w:val="24"/>
          <w:szCs w:val="24"/>
        </w:rPr>
        <w:t xml:space="preserve"> </w:t>
      </w:r>
      <w:r w:rsidR="009909FE" w:rsidRPr="00AA75BC">
        <w:rPr>
          <w:rFonts w:ascii="Times New Roman" w:hAnsi="Times New Roman" w:cs="Times New Roman"/>
          <w:sz w:val="24"/>
          <w:szCs w:val="24"/>
        </w:rPr>
        <w:t>знания приобретать,</w:t>
      </w:r>
      <w:r w:rsidR="00B20101">
        <w:rPr>
          <w:rFonts w:ascii="Times New Roman" w:hAnsi="Times New Roman" w:cs="Times New Roman"/>
          <w:sz w:val="24"/>
          <w:szCs w:val="24"/>
        </w:rPr>
        <w:t xml:space="preserve"> </w:t>
      </w:r>
      <w:r w:rsidRPr="00AA75BC">
        <w:rPr>
          <w:rFonts w:ascii="Times New Roman" w:hAnsi="Times New Roman" w:cs="Times New Roman"/>
          <w:sz w:val="24"/>
          <w:szCs w:val="24"/>
        </w:rPr>
        <w:t xml:space="preserve"> </w:t>
      </w:r>
      <w:r w:rsidR="009909FE" w:rsidRPr="00AA75BC">
        <w:rPr>
          <w:rFonts w:ascii="Times New Roman" w:hAnsi="Times New Roman" w:cs="Times New Roman"/>
          <w:sz w:val="24"/>
          <w:szCs w:val="24"/>
        </w:rPr>
        <w:t xml:space="preserve"> ориентироваться в информационном </w:t>
      </w:r>
      <w:r w:rsidRPr="00AA75BC">
        <w:rPr>
          <w:rFonts w:ascii="Times New Roman" w:hAnsi="Times New Roman" w:cs="Times New Roman"/>
          <w:sz w:val="24"/>
          <w:szCs w:val="24"/>
        </w:rPr>
        <w:t xml:space="preserve">  </w:t>
      </w:r>
      <w:r w:rsidR="009909FE" w:rsidRPr="00AA75BC">
        <w:rPr>
          <w:rFonts w:ascii="Times New Roman" w:hAnsi="Times New Roman" w:cs="Times New Roman"/>
          <w:sz w:val="24"/>
          <w:szCs w:val="24"/>
        </w:rPr>
        <w:t xml:space="preserve">пространстве, находить нужную информацию, </w:t>
      </w:r>
      <w:r w:rsidR="00B20101">
        <w:rPr>
          <w:rFonts w:ascii="Times New Roman" w:hAnsi="Times New Roman" w:cs="Times New Roman"/>
          <w:sz w:val="24"/>
          <w:szCs w:val="24"/>
        </w:rPr>
        <w:t xml:space="preserve"> </w:t>
      </w:r>
      <w:r w:rsidR="009909FE" w:rsidRPr="00AA75BC">
        <w:rPr>
          <w:rFonts w:ascii="Times New Roman" w:hAnsi="Times New Roman" w:cs="Times New Roman"/>
          <w:sz w:val="24"/>
          <w:szCs w:val="24"/>
        </w:rPr>
        <w:t>преобразовывать ее и ис</w:t>
      </w:r>
      <w:r w:rsidR="00380E9E" w:rsidRPr="00AA75BC">
        <w:rPr>
          <w:rFonts w:ascii="Times New Roman" w:hAnsi="Times New Roman" w:cs="Times New Roman"/>
          <w:sz w:val="24"/>
          <w:szCs w:val="24"/>
        </w:rPr>
        <w:t>пользовать для решения возникающих</w:t>
      </w:r>
      <w:r w:rsidR="009909FE" w:rsidRPr="00AA75BC">
        <w:rPr>
          <w:rFonts w:ascii="Times New Roman" w:hAnsi="Times New Roman" w:cs="Times New Roman"/>
          <w:sz w:val="24"/>
          <w:szCs w:val="24"/>
        </w:rPr>
        <w:t xml:space="preserve"> проблем.</w:t>
      </w:r>
    </w:p>
    <w:p w:rsidR="00E66BB3" w:rsidRPr="00AA75BC" w:rsidRDefault="00836F63" w:rsidP="00DE1CBC">
      <w:pPr>
        <w:spacing w:before="120" w:after="240" w:line="360" w:lineRule="auto"/>
        <w:rPr>
          <w:rFonts w:ascii="Times New Roman" w:hAnsi="Times New Roman" w:cs="Times New Roman"/>
          <w:sz w:val="24"/>
          <w:szCs w:val="24"/>
        </w:rPr>
      </w:pPr>
      <w:r w:rsidRPr="00AA75BC">
        <w:rPr>
          <w:rFonts w:ascii="Times New Roman" w:hAnsi="Times New Roman" w:cs="Times New Roman"/>
          <w:sz w:val="24"/>
          <w:szCs w:val="24"/>
        </w:rPr>
        <w:t xml:space="preserve">   </w:t>
      </w:r>
      <w:r w:rsidR="00E66BB3" w:rsidRPr="00AA75BC">
        <w:rPr>
          <w:rFonts w:ascii="Times New Roman" w:hAnsi="Times New Roman" w:cs="Times New Roman"/>
          <w:sz w:val="24"/>
          <w:szCs w:val="24"/>
        </w:rPr>
        <w:t>Литература</w:t>
      </w:r>
    </w:p>
    <w:p w:rsidR="00E66BB3" w:rsidRPr="00AA75BC" w:rsidRDefault="00E66BB3" w:rsidP="00E66BB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5BC">
        <w:rPr>
          <w:rFonts w:ascii="Times New Roman" w:hAnsi="Times New Roman" w:cs="Times New Roman"/>
          <w:sz w:val="24"/>
          <w:szCs w:val="24"/>
        </w:rPr>
        <w:t>Грачев Г.Г. Личность и общество: информационно-психологическая безопасность и психологическая защита. – М.:ПЕР СЭ, 2003. – 304с.</w:t>
      </w:r>
    </w:p>
    <w:p w:rsidR="00E66BB3" w:rsidRPr="00AA75BC" w:rsidRDefault="00E66BB3" w:rsidP="00E66BB3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bookmarkStart w:id="7" w:name="_Toc284297232"/>
      <w:r w:rsidRPr="00AA75BC">
        <w:rPr>
          <w:rFonts w:ascii="Times New Roman" w:hAnsi="Times New Roman" w:cs="Times New Roman"/>
          <w:bCs/>
          <w:kern w:val="36"/>
          <w:sz w:val="24"/>
          <w:szCs w:val="24"/>
        </w:rPr>
        <w:t>Федеральный закон "О защите детей от информации, причиняющей вред их здоровью и развитию</w:t>
      </w:r>
      <w:r w:rsidR="00B20101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AA75BC">
        <w:rPr>
          <w:rFonts w:ascii="Times New Roman" w:hAnsi="Times New Roman" w:cs="Times New Roman"/>
          <w:bCs/>
          <w:kern w:val="36"/>
          <w:sz w:val="24"/>
          <w:szCs w:val="24"/>
        </w:rPr>
        <w:t xml:space="preserve">"№ </w:t>
      </w:r>
      <w:r w:rsidR="00B20101">
        <w:rPr>
          <w:rFonts w:ascii="Times New Roman" w:hAnsi="Times New Roman" w:cs="Times New Roman"/>
          <w:bCs/>
          <w:kern w:val="36"/>
          <w:sz w:val="24"/>
          <w:szCs w:val="24"/>
        </w:rPr>
        <w:t xml:space="preserve">  </w:t>
      </w:r>
      <w:r w:rsidRPr="00AA75BC">
        <w:rPr>
          <w:rFonts w:ascii="Times New Roman" w:hAnsi="Times New Roman" w:cs="Times New Roman"/>
          <w:bCs/>
          <w:kern w:val="36"/>
          <w:sz w:val="24"/>
          <w:szCs w:val="24"/>
        </w:rPr>
        <w:t>297 от 31 декабря 2010 года</w:t>
      </w:r>
      <w:bookmarkEnd w:id="7"/>
      <w:r w:rsidRPr="00AA75B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030749" w:rsidRPr="00AA75BC" w:rsidRDefault="00030749" w:rsidP="00030749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030749" w:rsidRPr="00AA75BC" w:rsidRDefault="00030749" w:rsidP="00030749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sectPr w:rsidR="00030749" w:rsidRPr="00AA75BC" w:rsidSect="00836F63">
      <w:headerReference w:type="default" r:id="rId9"/>
      <w:pgSz w:w="11906" w:h="16838"/>
      <w:pgMar w:top="1701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ED2" w:rsidRDefault="007B3ED2" w:rsidP="007C59D0">
      <w:pPr>
        <w:spacing w:after="0" w:line="240" w:lineRule="auto"/>
      </w:pPr>
      <w:r>
        <w:separator/>
      </w:r>
    </w:p>
  </w:endnote>
  <w:endnote w:type="continuationSeparator" w:id="0">
    <w:p w:rsidR="007B3ED2" w:rsidRDefault="007B3ED2" w:rsidP="007C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ED2" w:rsidRDefault="007B3ED2" w:rsidP="007C59D0">
      <w:pPr>
        <w:spacing w:after="0" w:line="240" w:lineRule="auto"/>
      </w:pPr>
      <w:r>
        <w:separator/>
      </w:r>
    </w:p>
  </w:footnote>
  <w:footnote w:type="continuationSeparator" w:id="0">
    <w:p w:rsidR="007B3ED2" w:rsidRDefault="007B3ED2" w:rsidP="007C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49" w:rsidRDefault="00030749">
    <w:pPr>
      <w:pStyle w:val="af5"/>
    </w:pPr>
  </w:p>
  <w:p w:rsidR="00030749" w:rsidRDefault="00030749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0C50"/>
    <w:multiLevelType w:val="multilevel"/>
    <w:tmpl w:val="02E0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0546E"/>
    <w:multiLevelType w:val="multilevel"/>
    <w:tmpl w:val="9DFE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75F93"/>
    <w:multiLevelType w:val="hybridMultilevel"/>
    <w:tmpl w:val="1AC451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632630"/>
    <w:multiLevelType w:val="multilevel"/>
    <w:tmpl w:val="6554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A6100"/>
    <w:multiLevelType w:val="hybridMultilevel"/>
    <w:tmpl w:val="2C8661BC"/>
    <w:lvl w:ilvl="0" w:tplc="63E82B3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555A2"/>
    <w:multiLevelType w:val="multilevel"/>
    <w:tmpl w:val="ED96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44479"/>
    <w:multiLevelType w:val="multilevel"/>
    <w:tmpl w:val="1A82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2C02AD"/>
    <w:multiLevelType w:val="hybridMultilevel"/>
    <w:tmpl w:val="D2AEE372"/>
    <w:lvl w:ilvl="0" w:tplc="77F691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002263"/>
    <w:multiLevelType w:val="multilevel"/>
    <w:tmpl w:val="EEB6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730B58"/>
    <w:multiLevelType w:val="multilevel"/>
    <w:tmpl w:val="9F46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8"/>
    <w:lvlOverride w:ilvl="0">
      <w:startOverride w:val="2"/>
    </w:lvlOverride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DF"/>
    <w:rsid w:val="00030749"/>
    <w:rsid w:val="00064B88"/>
    <w:rsid w:val="001635B5"/>
    <w:rsid w:val="001C5142"/>
    <w:rsid w:val="001D4B7A"/>
    <w:rsid w:val="0020691C"/>
    <w:rsid w:val="0026530C"/>
    <w:rsid w:val="00277858"/>
    <w:rsid w:val="00305F7E"/>
    <w:rsid w:val="003303D7"/>
    <w:rsid w:val="00380E9E"/>
    <w:rsid w:val="003A13CB"/>
    <w:rsid w:val="003E55EE"/>
    <w:rsid w:val="0044722E"/>
    <w:rsid w:val="00485EEB"/>
    <w:rsid w:val="0049768E"/>
    <w:rsid w:val="004F59B6"/>
    <w:rsid w:val="00542FF9"/>
    <w:rsid w:val="00570D34"/>
    <w:rsid w:val="00590C65"/>
    <w:rsid w:val="00592F23"/>
    <w:rsid w:val="00616566"/>
    <w:rsid w:val="00690F89"/>
    <w:rsid w:val="006C0675"/>
    <w:rsid w:val="006C6BC6"/>
    <w:rsid w:val="006D1FC5"/>
    <w:rsid w:val="00731125"/>
    <w:rsid w:val="00784CDF"/>
    <w:rsid w:val="007B3ED2"/>
    <w:rsid w:val="007C59D0"/>
    <w:rsid w:val="007D24C9"/>
    <w:rsid w:val="00826FE1"/>
    <w:rsid w:val="00836F63"/>
    <w:rsid w:val="008D4226"/>
    <w:rsid w:val="0094490F"/>
    <w:rsid w:val="009909FE"/>
    <w:rsid w:val="00992A10"/>
    <w:rsid w:val="009E09B6"/>
    <w:rsid w:val="00A0712E"/>
    <w:rsid w:val="00A12B5B"/>
    <w:rsid w:val="00AA75BC"/>
    <w:rsid w:val="00B20101"/>
    <w:rsid w:val="00B37577"/>
    <w:rsid w:val="00B60311"/>
    <w:rsid w:val="00C04F81"/>
    <w:rsid w:val="00C132F0"/>
    <w:rsid w:val="00C55618"/>
    <w:rsid w:val="00D20F96"/>
    <w:rsid w:val="00D31FDF"/>
    <w:rsid w:val="00D73F0F"/>
    <w:rsid w:val="00D8575D"/>
    <w:rsid w:val="00D9677D"/>
    <w:rsid w:val="00DE1A62"/>
    <w:rsid w:val="00DE1CBC"/>
    <w:rsid w:val="00DF2974"/>
    <w:rsid w:val="00E06822"/>
    <w:rsid w:val="00E66BB3"/>
    <w:rsid w:val="00EF5EAC"/>
    <w:rsid w:val="00F03D59"/>
    <w:rsid w:val="00F823CD"/>
    <w:rsid w:val="00FC3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3"/>
  </w:style>
  <w:style w:type="paragraph" w:styleId="1">
    <w:name w:val="heading 1"/>
    <w:basedOn w:val="a"/>
    <w:next w:val="a"/>
    <w:link w:val="10"/>
    <w:uiPriority w:val="9"/>
    <w:qFormat/>
    <w:rsid w:val="00592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F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F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F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F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F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F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">
    <w:name w:val="ajus"/>
    <w:basedOn w:val="a"/>
    <w:rsid w:val="0078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tra">
    <w:name w:val="litra"/>
    <w:basedOn w:val="a"/>
    <w:rsid w:val="0078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92F23"/>
    <w:rPr>
      <w:i/>
      <w:i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84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84C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784CDF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784C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7311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73112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73112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1C514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C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1C514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1C514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2F2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6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D73F0F"/>
  </w:style>
  <w:style w:type="character" w:customStyle="1" w:styleId="10">
    <w:name w:val="Заголовок 1 Знак"/>
    <w:basedOn w:val="a0"/>
    <w:link w:val="1"/>
    <w:uiPriority w:val="9"/>
    <w:rsid w:val="00592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2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2F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2F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92F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92F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92F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92F2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2F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92F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92F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92F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92F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92F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592F23"/>
    <w:rPr>
      <w:b/>
      <w:bCs/>
    </w:rPr>
  </w:style>
  <w:style w:type="paragraph" w:styleId="ac">
    <w:name w:val="No Spacing"/>
    <w:uiPriority w:val="1"/>
    <w:qFormat/>
    <w:rsid w:val="00592F2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92F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92F2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92F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92F2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92F2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92F2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92F2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92F2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92F2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92F2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7C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C59D0"/>
  </w:style>
  <w:style w:type="paragraph" w:styleId="af7">
    <w:name w:val="footer"/>
    <w:basedOn w:val="a"/>
    <w:link w:val="af8"/>
    <w:uiPriority w:val="99"/>
    <w:unhideWhenUsed/>
    <w:rsid w:val="007C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C59D0"/>
  </w:style>
  <w:style w:type="paragraph" w:styleId="af9">
    <w:name w:val="Balloon Text"/>
    <w:basedOn w:val="a"/>
    <w:link w:val="afa"/>
    <w:uiPriority w:val="99"/>
    <w:semiHidden/>
    <w:unhideWhenUsed/>
    <w:rsid w:val="007C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C59D0"/>
    <w:rPr>
      <w:rFonts w:ascii="Tahoma" w:hAnsi="Tahoma" w:cs="Tahoma"/>
      <w:sz w:val="16"/>
      <w:szCs w:val="16"/>
    </w:rPr>
  </w:style>
  <w:style w:type="paragraph" w:customStyle="1" w:styleId="afb">
    <w:name w:val="Мой стиль"/>
    <w:basedOn w:val="dash041e005f0431005f044b005f0447005f043d005f044b005f0439"/>
    <w:qFormat/>
    <w:rsid w:val="008D4226"/>
    <w:pPr>
      <w:spacing w:before="120" w:after="240" w:line="360" w:lineRule="auto"/>
      <w:jc w:val="center"/>
    </w:pPr>
    <w:rPr>
      <w:rFonts w:ascii="Arial" w:hAnsi="Arial"/>
      <w:b/>
      <w:caps/>
      <w:sz w:val="32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30749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rsid w:val="00030749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030749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30749"/>
    <w:pPr>
      <w:spacing w:after="0"/>
      <w:ind w:left="66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030749"/>
    <w:pPr>
      <w:spacing w:after="0"/>
      <w:ind w:left="880"/>
    </w:pPr>
    <w:rPr>
      <w:rFonts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30749"/>
    <w:pPr>
      <w:spacing w:after="0"/>
      <w:ind w:left="1100"/>
    </w:pPr>
    <w:rPr>
      <w:rFonts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30749"/>
    <w:pPr>
      <w:spacing w:after="0"/>
      <w:ind w:left="1320"/>
    </w:pPr>
    <w:rPr>
      <w:rFonts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030749"/>
    <w:pPr>
      <w:spacing w:after="0"/>
      <w:ind w:left="1540"/>
    </w:pPr>
    <w:rPr>
      <w:rFonts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030749"/>
    <w:pPr>
      <w:spacing w:after="0"/>
      <w:ind w:left="1760"/>
    </w:pPr>
    <w:rPr>
      <w:rFonts w:cstheme="minorHAnsi"/>
      <w:sz w:val="18"/>
      <w:szCs w:val="18"/>
    </w:rPr>
  </w:style>
  <w:style w:type="character" w:styleId="afc">
    <w:name w:val="Hyperlink"/>
    <w:basedOn w:val="a0"/>
    <w:uiPriority w:val="99"/>
    <w:unhideWhenUsed/>
    <w:rsid w:val="000307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3"/>
  </w:style>
  <w:style w:type="paragraph" w:styleId="1">
    <w:name w:val="heading 1"/>
    <w:basedOn w:val="a"/>
    <w:next w:val="a"/>
    <w:link w:val="10"/>
    <w:uiPriority w:val="9"/>
    <w:qFormat/>
    <w:rsid w:val="00592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F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F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F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F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F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F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">
    <w:name w:val="ajus"/>
    <w:basedOn w:val="a"/>
    <w:rsid w:val="0078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tra">
    <w:name w:val="litra"/>
    <w:basedOn w:val="a"/>
    <w:rsid w:val="0078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92F23"/>
    <w:rPr>
      <w:i/>
      <w:i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84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84C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784CDF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784C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7311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73112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73112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1C514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C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1C514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1C514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2F2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6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D73F0F"/>
  </w:style>
  <w:style w:type="character" w:customStyle="1" w:styleId="10">
    <w:name w:val="Заголовок 1 Знак"/>
    <w:basedOn w:val="a0"/>
    <w:link w:val="1"/>
    <w:uiPriority w:val="9"/>
    <w:rsid w:val="00592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2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2F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2F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92F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92F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92F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92F2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2F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92F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92F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92F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92F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92F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592F23"/>
    <w:rPr>
      <w:b/>
      <w:bCs/>
    </w:rPr>
  </w:style>
  <w:style w:type="paragraph" w:styleId="ac">
    <w:name w:val="No Spacing"/>
    <w:uiPriority w:val="1"/>
    <w:qFormat/>
    <w:rsid w:val="00592F2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92F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92F2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92F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92F2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92F2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92F2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92F2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92F2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92F2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92F2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7C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C59D0"/>
  </w:style>
  <w:style w:type="paragraph" w:styleId="af7">
    <w:name w:val="footer"/>
    <w:basedOn w:val="a"/>
    <w:link w:val="af8"/>
    <w:uiPriority w:val="99"/>
    <w:unhideWhenUsed/>
    <w:rsid w:val="007C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C59D0"/>
  </w:style>
  <w:style w:type="paragraph" w:styleId="af9">
    <w:name w:val="Balloon Text"/>
    <w:basedOn w:val="a"/>
    <w:link w:val="afa"/>
    <w:uiPriority w:val="99"/>
    <w:semiHidden/>
    <w:unhideWhenUsed/>
    <w:rsid w:val="007C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C59D0"/>
    <w:rPr>
      <w:rFonts w:ascii="Tahoma" w:hAnsi="Tahoma" w:cs="Tahoma"/>
      <w:sz w:val="16"/>
      <w:szCs w:val="16"/>
    </w:rPr>
  </w:style>
  <w:style w:type="paragraph" w:customStyle="1" w:styleId="afb">
    <w:name w:val="Мой стиль"/>
    <w:basedOn w:val="dash041e005f0431005f044b005f0447005f043d005f044b005f0439"/>
    <w:qFormat/>
    <w:rsid w:val="008D4226"/>
    <w:pPr>
      <w:spacing w:before="120" w:after="240" w:line="360" w:lineRule="auto"/>
      <w:jc w:val="center"/>
    </w:pPr>
    <w:rPr>
      <w:rFonts w:ascii="Arial" w:hAnsi="Arial"/>
      <w:b/>
      <w:caps/>
      <w:sz w:val="32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30749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rsid w:val="00030749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030749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30749"/>
    <w:pPr>
      <w:spacing w:after="0"/>
      <w:ind w:left="66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030749"/>
    <w:pPr>
      <w:spacing w:after="0"/>
      <w:ind w:left="880"/>
    </w:pPr>
    <w:rPr>
      <w:rFonts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30749"/>
    <w:pPr>
      <w:spacing w:after="0"/>
      <w:ind w:left="1100"/>
    </w:pPr>
    <w:rPr>
      <w:rFonts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30749"/>
    <w:pPr>
      <w:spacing w:after="0"/>
      <w:ind w:left="1320"/>
    </w:pPr>
    <w:rPr>
      <w:rFonts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030749"/>
    <w:pPr>
      <w:spacing w:after="0"/>
      <w:ind w:left="1540"/>
    </w:pPr>
    <w:rPr>
      <w:rFonts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030749"/>
    <w:pPr>
      <w:spacing w:after="0"/>
      <w:ind w:left="1760"/>
    </w:pPr>
    <w:rPr>
      <w:rFonts w:cstheme="minorHAnsi"/>
      <w:sz w:val="18"/>
      <w:szCs w:val="18"/>
    </w:rPr>
  </w:style>
  <w:style w:type="character" w:styleId="afc">
    <w:name w:val="Hyperlink"/>
    <w:basedOn w:val="a0"/>
    <w:uiPriority w:val="99"/>
    <w:unhideWhenUsed/>
    <w:rsid w:val="00030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D69B-4E8B-475D-9355-313ED89E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сохо</cp:lastModifiedBy>
  <cp:revision>17</cp:revision>
  <dcterms:created xsi:type="dcterms:W3CDTF">2012-08-11T07:46:00Z</dcterms:created>
  <dcterms:modified xsi:type="dcterms:W3CDTF">2013-03-24T17:40:00Z</dcterms:modified>
</cp:coreProperties>
</file>