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A4" w:rsidRPr="00E704D2" w:rsidRDefault="00633B1A" w:rsidP="00774AA4">
      <w:pPr>
        <w:ind w:firstLine="454"/>
        <w:jc w:val="center"/>
        <w:rPr>
          <w:bCs/>
          <w:color w:val="000000"/>
        </w:rPr>
      </w:pPr>
      <w:r>
        <w:rPr>
          <w:bCs/>
          <w:noProof/>
          <w:color w:val="000000"/>
        </w:rPr>
        <w:pict>
          <v:rect id="_x0000_s1037" style="position:absolute;left:0;text-align:left;margin-left:-13.95pt;margin-top:-6.55pt;width:500.95pt;height:640.6pt;z-index:251659264" o:regroupid="1" strokeweight="6pt">
            <v:stroke linestyle="thickBetweenThin"/>
            <v:textbox style="mso-next-textbox:#_x0000_s1037">
              <w:txbxContent>
                <w:p w:rsidR="00E36567" w:rsidRDefault="00E36567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автономное общеобразовательное учреждение города Калининграда</w:t>
                  </w:r>
                </w:p>
                <w:p w:rsidR="00E36567" w:rsidRPr="005B768C" w:rsidRDefault="00E36567" w:rsidP="00AC715A">
                  <w:pPr>
                    <w:jc w:val="center"/>
                    <w:rPr>
                      <w:b/>
                    </w:rPr>
                  </w:pPr>
                  <w:r w:rsidRPr="005B768C">
                    <w:rPr>
                      <w:b/>
                    </w:rPr>
                    <w:t xml:space="preserve">средняя общеобразовательная школа № </w:t>
                  </w:r>
                  <w:r>
                    <w:rPr>
                      <w:b/>
                    </w:rPr>
                    <w:t>31</w:t>
                  </w: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Рабочая программа</w:t>
      </w:r>
    </w:p>
    <w:p w:rsidR="00774AA4" w:rsidRPr="00E704D2" w:rsidRDefault="00633B1A" w:rsidP="00774AA4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38" style="position:absolute;left:0;text-align:left;margin-left:-7.7pt;margin-top:.1pt;width:164.75pt;height:92.25pt;z-index:251660288" o:regroupid="1">
            <v:textbox>
              <w:txbxContent>
                <w:p w:rsidR="00E36567" w:rsidRDefault="00E36567" w:rsidP="00AC715A">
                  <w:pPr>
                    <w:jc w:val="center"/>
                  </w:pPr>
                  <w:r>
                    <w:t>Рассмотрено на заседании МО учителей математики, физики, информатики</w:t>
                  </w:r>
                </w:p>
                <w:p w:rsidR="00E36567" w:rsidRDefault="00E36567" w:rsidP="00AC715A">
                  <w:pPr>
                    <w:jc w:val="center"/>
                  </w:pPr>
                  <w:r>
                    <w:t>МАОУ СОШ № 31</w:t>
                  </w:r>
                </w:p>
                <w:p w:rsidR="00E36567" w:rsidRDefault="00E36567" w:rsidP="00AC715A">
                  <w:pPr>
                    <w:jc w:val="center"/>
                  </w:pPr>
                  <w:r>
                    <w:t>протокол № 1 от 27 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0" style="position:absolute;left:0;text-align:left;margin-left:293pt;margin-top:.1pt;width:189.5pt;height:92.25pt;z-index:251662336" o:regroupid="1">
            <v:textbox>
              <w:txbxContent>
                <w:p w:rsidR="00E36567" w:rsidRDefault="00E36567" w:rsidP="00AC715A">
                  <w:pPr>
                    <w:jc w:val="center"/>
                  </w:pPr>
                  <w:r>
                    <w:t xml:space="preserve">Разрешена к применению приказом директора </w:t>
                  </w:r>
                </w:p>
                <w:p w:rsidR="00E36567" w:rsidRDefault="00E36567" w:rsidP="00AC715A">
                  <w:pPr>
                    <w:jc w:val="center"/>
                  </w:pPr>
                  <w:r>
                    <w:t>МАОУ СОШ № 31</w:t>
                  </w:r>
                </w:p>
                <w:p w:rsidR="00E36567" w:rsidRDefault="00E36567" w:rsidP="00AC715A">
                  <w:pPr>
                    <w:jc w:val="center"/>
                  </w:pPr>
                  <w:r>
                    <w:t>Приказ № от 29.08.2013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39" style="position:absolute;left:0;text-align:left;margin-left:148.05pt;margin-top:.1pt;width:144.95pt;height:92.25pt;z-index:251661312" o:regroupid="1">
            <v:textbox>
              <w:txbxContent>
                <w:p w:rsidR="00E36567" w:rsidRDefault="00E36567" w:rsidP="00AC715A">
                  <w:pPr>
                    <w:jc w:val="center"/>
                  </w:pPr>
                  <w:r>
                    <w:t>Утверждена на заседании МС МАОУ СОШ № 31</w:t>
                  </w:r>
                </w:p>
                <w:p w:rsidR="00E36567" w:rsidRDefault="00E36567" w:rsidP="00AC715A">
                  <w:pPr>
                    <w:jc w:val="center"/>
                  </w:pPr>
                  <w:r>
                    <w:t>Протокол № 1 от 28.08.2013</w:t>
                  </w:r>
                </w:p>
              </w:txbxContent>
            </v:textbox>
          </v:rect>
        </w:pict>
      </w:r>
      <w:r w:rsidR="00774AA4" w:rsidRPr="00E704D2">
        <w:rPr>
          <w:b/>
          <w:bCs/>
          <w:color w:val="000000"/>
        </w:rPr>
        <w:t xml:space="preserve">по алгебре для 7 </w:t>
      </w:r>
      <w:r w:rsidR="00616411" w:rsidRPr="00E704D2">
        <w:rPr>
          <w:b/>
          <w:bCs/>
          <w:color w:val="000000"/>
        </w:rPr>
        <w:t>математического</w:t>
      </w:r>
      <w:r w:rsidR="00774AA4" w:rsidRPr="00E704D2">
        <w:rPr>
          <w:b/>
          <w:bCs/>
          <w:color w:val="000000"/>
        </w:rPr>
        <w:t xml:space="preserve"> класса 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  <w:r w:rsidRPr="00E704D2">
        <w:rPr>
          <w:b/>
          <w:bCs/>
          <w:color w:val="000000"/>
        </w:rPr>
        <w:t>на 201</w:t>
      </w:r>
      <w:r w:rsidR="00616411" w:rsidRPr="00E704D2">
        <w:rPr>
          <w:b/>
          <w:bCs/>
          <w:color w:val="000000"/>
        </w:rPr>
        <w:t>3</w:t>
      </w:r>
      <w:r w:rsidRPr="00E704D2">
        <w:rPr>
          <w:b/>
          <w:bCs/>
          <w:color w:val="000000"/>
        </w:rPr>
        <w:t>–201</w:t>
      </w:r>
      <w:r w:rsidR="00616411" w:rsidRPr="00E704D2">
        <w:rPr>
          <w:b/>
          <w:bCs/>
          <w:color w:val="000000"/>
        </w:rPr>
        <w:t>4</w:t>
      </w:r>
      <w:r w:rsidRPr="00E704D2">
        <w:rPr>
          <w:b/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633B1A" w:rsidP="00774AA4">
      <w:pPr>
        <w:ind w:firstLine="454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rect id="_x0000_s1041" style="position:absolute;left:0;text-align:left;margin-left:401.5pt;margin-top:7.65pt;width:81pt;height:63pt;z-index:251663360" o:regroupid="1">
            <v:textbox style="mso-next-textbox:#_x0000_s1041">
              <w:txbxContent>
                <w:p w:rsidR="00E36567" w:rsidRPr="00990EFA" w:rsidRDefault="00E36567" w:rsidP="00AC715A">
                  <w:pPr>
                    <w:rPr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color w:val="000000"/>
        </w:rPr>
        <w:pict>
          <v:rect id="_x0000_s1044" style="position:absolute;left:0;text-align:left;margin-left:293pt;margin-top:7.65pt;width:123.3pt;height:63pt;z-index:251666432" o:regroupid="1">
            <v:textbox style="mso-next-textbox:#_x0000_s1044">
              <w:txbxContent>
                <w:p w:rsidR="00E36567" w:rsidRDefault="00E36567" w:rsidP="00AC715A">
                  <w:pPr>
                    <w:ind w:right="-222"/>
                  </w:pPr>
                  <w:r>
                    <w:t xml:space="preserve">Директор </w:t>
                  </w:r>
                </w:p>
                <w:p w:rsidR="00E36567" w:rsidRDefault="00E36567" w:rsidP="00AC715A">
                  <w:pPr>
                    <w:ind w:right="-222"/>
                  </w:pPr>
                  <w:r>
                    <w:t>МАОУ СОШ № 31</w:t>
                  </w:r>
                </w:p>
                <w:p w:rsidR="00E36567" w:rsidRDefault="00E36567" w:rsidP="00AC715A">
                  <w:pPr>
                    <w:ind w:right="-222"/>
                  </w:pPr>
                  <w:r>
                    <w:t>Иванова Е.В.</w:t>
                  </w:r>
                </w:p>
                <w:p w:rsidR="00E36567" w:rsidRDefault="00E36567" w:rsidP="00AC715A">
                  <w:pPr>
                    <w:ind w:right="-222"/>
                  </w:pPr>
                  <w:r>
                    <w:t>__________________</w:t>
                  </w:r>
                </w:p>
                <w:p w:rsidR="00E36567" w:rsidRDefault="00E36567" w:rsidP="00AC715A">
                  <w:pPr>
                    <w:ind w:right="-222"/>
                  </w:pPr>
                </w:p>
              </w:txbxContent>
            </v:textbox>
          </v:rect>
        </w:pict>
      </w: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/>
          <w:bCs/>
          <w:color w:val="000000"/>
        </w:rPr>
      </w:pPr>
    </w:p>
    <w:p w:rsidR="00774AA4" w:rsidRPr="00E704D2" w:rsidRDefault="00774AA4" w:rsidP="00774AA4">
      <w:pPr>
        <w:ind w:firstLine="454"/>
        <w:jc w:val="center"/>
        <w:rPr>
          <w:bCs/>
          <w:color w:val="000000"/>
        </w:rPr>
      </w:pPr>
    </w:p>
    <w:p w:rsidR="00774AA4" w:rsidRPr="00E704D2" w:rsidRDefault="00633B1A" w:rsidP="00A909B9">
      <w:pPr>
        <w:suppressAutoHyphens/>
        <w:ind w:left="360"/>
        <w:jc w:val="both"/>
        <w:rPr>
          <w:bCs/>
          <w:color w:val="000000"/>
        </w:rPr>
      </w:pPr>
      <w:r w:rsidRPr="00633B1A">
        <w:rPr>
          <w:noProof/>
        </w:rPr>
        <w:pict>
          <v:rect id="_x0000_s1042" style="position:absolute;left:0;text-align:left;margin-left:9.3pt;margin-top:15.45pt;width:455.3pt;height:245.2pt;z-index:251664384" o:regroupid="1" stroked="f">
            <v:textbox>
              <w:txbxContent>
                <w:p w:rsidR="00E36567" w:rsidRPr="006449BA" w:rsidRDefault="00E36567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Рабочая программа учебного предмета</w:t>
                  </w:r>
                </w:p>
                <w:p w:rsidR="00E36567" w:rsidRPr="006449BA" w:rsidRDefault="00E36567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«Физика»</w:t>
                  </w:r>
                </w:p>
                <w:p w:rsidR="00E36567" w:rsidRPr="006449BA" w:rsidRDefault="00E36567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 xml:space="preserve">общеобразовательный уровень, </w:t>
                  </w:r>
                  <w:r>
                    <w:rPr>
                      <w:b/>
                      <w:sz w:val="36"/>
                      <w:szCs w:val="22"/>
                    </w:rPr>
                    <w:t>8</w:t>
                  </w:r>
                  <w:r w:rsidRPr="006449BA">
                    <w:rPr>
                      <w:b/>
                      <w:sz w:val="36"/>
                      <w:szCs w:val="22"/>
                    </w:rPr>
                    <w:t xml:space="preserve"> класс</w:t>
                  </w:r>
                </w:p>
                <w:p w:rsidR="00E36567" w:rsidRPr="006449BA" w:rsidRDefault="00E36567" w:rsidP="00FA318C">
                  <w:pPr>
                    <w:jc w:val="center"/>
                    <w:rPr>
                      <w:b/>
                      <w:sz w:val="36"/>
                      <w:szCs w:val="22"/>
                    </w:rPr>
                  </w:pPr>
                  <w:r w:rsidRPr="006449BA">
                    <w:rPr>
                      <w:b/>
                      <w:sz w:val="36"/>
                      <w:szCs w:val="22"/>
                    </w:rPr>
                    <w:t>/адаптирована на основе примерной программы «Программа основного общего образования. Серия «Стандарты второго поколения»  Физика 7-9 классы  Авторы: А. В. Перышкин, Н. В. Филонович, Е. М. Гутник»</w:t>
                  </w:r>
                </w:p>
                <w:p w:rsidR="00E36567" w:rsidRDefault="00E36567" w:rsidP="00AC715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6F6F" w:rsidRPr="00E704D2">
        <w:rPr>
          <w:lang w:eastAsia="ar-SA"/>
        </w:rPr>
        <w:t xml:space="preserve"> </w:t>
      </w:r>
      <w:r w:rsidR="00A909B9" w:rsidRPr="00E704D2">
        <w:rPr>
          <w:lang w:eastAsia="ar-SA"/>
        </w:rPr>
        <w:t>Рабочая программа составлена по алгебре в 7 классе составлена на основе Концепции Российского образования и программы «Математика 5 – 11 класс» для общеобразовательных школ, гимназий, лицеев по математике, рекомендованной министерством образования РФ. (Составители программы: А.Г. Мордкович, И. И. Зубарева, 2009г.)</w:t>
      </w: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Составитель: </w:t>
      </w:r>
      <w:r w:rsidR="00616411" w:rsidRPr="00E704D2">
        <w:rPr>
          <w:bCs/>
          <w:color w:val="000000"/>
        </w:rPr>
        <w:t>Горохова Татьяна Николаевна</w:t>
      </w:r>
    </w:p>
    <w:p w:rsidR="00774AA4" w:rsidRPr="00E704D2" w:rsidRDefault="00774AA4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 xml:space="preserve">учитель математики </w:t>
      </w:r>
    </w:p>
    <w:p w:rsidR="00774AA4" w:rsidRPr="00E704D2" w:rsidRDefault="00616411" w:rsidP="00774AA4">
      <w:pPr>
        <w:jc w:val="right"/>
        <w:rPr>
          <w:bCs/>
          <w:color w:val="000000"/>
        </w:rPr>
      </w:pPr>
      <w:r w:rsidRPr="00E704D2">
        <w:rPr>
          <w:bCs/>
          <w:color w:val="000000"/>
        </w:rPr>
        <w:t>высшей</w:t>
      </w:r>
      <w:r w:rsidR="00774AA4" w:rsidRPr="00E704D2">
        <w:rPr>
          <w:bCs/>
          <w:color w:val="000000"/>
        </w:rPr>
        <w:t xml:space="preserve"> квалификационной категории  </w:t>
      </w: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jc w:val="center"/>
        <w:rPr>
          <w:bCs/>
          <w:color w:val="000000"/>
        </w:rPr>
      </w:pPr>
    </w:p>
    <w:p w:rsidR="00774AA4" w:rsidRPr="00E704D2" w:rsidRDefault="00774AA4" w:rsidP="00774AA4">
      <w:pPr>
        <w:spacing w:after="200" w:line="276" w:lineRule="auto"/>
        <w:jc w:val="center"/>
        <w:rPr>
          <w:rFonts w:eastAsia="Calibri"/>
          <w:lang w:eastAsia="en-US"/>
        </w:rPr>
      </w:pPr>
      <w:r w:rsidRPr="00E704D2">
        <w:rPr>
          <w:bCs/>
          <w:color w:val="000000"/>
        </w:rPr>
        <w:t>201</w:t>
      </w:r>
      <w:r w:rsidR="00616411" w:rsidRPr="00E704D2">
        <w:rPr>
          <w:bCs/>
          <w:color w:val="000000"/>
        </w:rPr>
        <w:t>3</w:t>
      </w:r>
      <w:r w:rsidRPr="00E704D2">
        <w:rPr>
          <w:bCs/>
          <w:color w:val="000000"/>
        </w:rPr>
        <w:t>-201</w:t>
      </w:r>
      <w:r w:rsidR="00616411" w:rsidRPr="00E704D2">
        <w:rPr>
          <w:bCs/>
          <w:color w:val="000000"/>
        </w:rPr>
        <w:t>4</w:t>
      </w:r>
      <w:r w:rsidRPr="00E704D2">
        <w:rPr>
          <w:bCs/>
          <w:color w:val="000000"/>
        </w:rPr>
        <w:t xml:space="preserve"> учебный год</w:t>
      </w:r>
    </w:p>
    <w:p w:rsidR="00774AA4" w:rsidRPr="00E704D2" w:rsidRDefault="00774AA4" w:rsidP="00774AA4">
      <w:pPr>
        <w:autoSpaceDE w:val="0"/>
        <w:autoSpaceDN w:val="0"/>
        <w:adjustRightInd w:val="0"/>
        <w:jc w:val="center"/>
        <w:rPr>
          <w:b/>
          <w:bCs/>
        </w:rPr>
      </w:pPr>
    </w:p>
    <w:p w:rsidR="00A909B9" w:rsidRPr="00E704D2" w:rsidRDefault="00A909B9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7A3178" w:rsidRPr="00E704D2" w:rsidRDefault="007A3178" w:rsidP="007D42C8">
      <w:pPr>
        <w:spacing w:line="360" w:lineRule="auto"/>
        <w:jc w:val="center"/>
        <w:outlineLvl w:val="0"/>
        <w:rPr>
          <w:b/>
        </w:rPr>
      </w:pPr>
    </w:p>
    <w:p w:rsidR="004F2FC1" w:rsidRPr="00E704D2" w:rsidRDefault="00633B1A">
      <w:pPr>
        <w:rPr>
          <w:rFonts w:eastAsia="Arial Unicode MS"/>
          <w:b/>
          <w:i/>
        </w:rPr>
      </w:pPr>
      <w:r w:rsidRPr="00633B1A">
        <w:rPr>
          <w:b/>
          <w:noProof/>
        </w:rPr>
        <w:pict>
          <v:rect id="_x0000_s1043" style="position:absolute;margin-left:117.9pt;margin-top:5.15pt;width:270pt;height:36pt;z-index:251665408" o:regroupid="1" stroked="f">
            <v:textbox style="mso-next-textbox:#_x0000_s1043">
              <w:txbxContent>
                <w:p w:rsidR="00E36567" w:rsidRDefault="00E36567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МАОУ СОШ №31</w:t>
                  </w:r>
                </w:p>
                <w:p w:rsidR="00E36567" w:rsidRPr="00FD6087" w:rsidRDefault="00E36567" w:rsidP="00AC715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Калининград 2013</w:t>
                  </w:r>
                </w:p>
              </w:txbxContent>
            </v:textbox>
          </v:rect>
        </w:pict>
      </w: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</w:p>
    <w:p w:rsidR="004F2FC1" w:rsidRPr="00E704D2" w:rsidRDefault="004F2FC1">
      <w:pPr>
        <w:rPr>
          <w:rFonts w:eastAsia="Arial Unicode MS"/>
          <w:b/>
          <w:i/>
        </w:rPr>
      </w:pPr>
      <w:r w:rsidRPr="00E704D2">
        <w:rPr>
          <w:rFonts w:eastAsia="Arial Unicode MS"/>
          <w:b/>
          <w:i/>
        </w:rPr>
        <w:br w:type="page"/>
      </w:r>
    </w:p>
    <w:p w:rsidR="00A909B9" w:rsidRPr="00E704D2" w:rsidRDefault="00A909B9" w:rsidP="00A909B9">
      <w:pPr>
        <w:widowControl w:val="0"/>
        <w:suppressAutoHyphens/>
        <w:spacing w:after="120" w:line="276" w:lineRule="auto"/>
        <w:jc w:val="center"/>
        <w:rPr>
          <w:rFonts w:eastAsia="Arial Unicode MS"/>
          <w:b/>
        </w:rPr>
      </w:pPr>
      <w:r w:rsidRPr="00E704D2">
        <w:rPr>
          <w:rFonts w:eastAsia="Arial Unicode MS"/>
          <w:b/>
        </w:rPr>
        <w:lastRenderedPageBreak/>
        <w:t>Пояснительная записка</w:t>
      </w:r>
    </w:p>
    <w:p w:rsidR="00E36567" w:rsidRDefault="00E36567" w:rsidP="00AE3351">
      <w:pPr>
        <w:widowControl w:val="0"/>
        <w:suppressAutoHyphens/>
        <w:ind w:firstLine="709"/>
        <w:jc w:val="both"/>
        <w:rPr>
          <w:rFonts w:eastAsia="Batang"/>
        </w:rPr>
      </w:pPr>
      <w:r w:rsidRPr="008E4E8D">
        <w:rPr>
          <w:rFonts w:eastAsia="Batang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FA318C" w:rsidRDefault="00E36567" w:rsidP="00AE3351">
      <w:pPr>
        <w:widowControl w:val="0"/>
        <w:suppressAutoHyphens/>
        <w:ind w:firstLine="709"/>
        <w:jc w:val="both"/>
        <w:rPr>
          <w:rFonts w:eastAsia="Arial Unicode MS"/>
        </w:rPr>
      </w:pPr>
      <w:r>
        <w:rPr>
          <w:rFonts w:eastAsia="Arial Unicode MS"/>
        </w:rPr>
        <w:t>Р</w:t>
      </w:r>
      <w:r w:rsidR="009F06F7" w:rsidRPr="00E704D2">
        <w:rPr>
          <w:rFonts w:eastAsia="Arial Unicode MS"/>
        </w:rPr>
        <w:t xml:space="preserve">абочая программа </w:t>
      </w:r>
      <w:r w:rsidR="00A909B9" w:rsidRPr="00E704D2">
        <w:rPr>
          <w:rFonts w:eastAsia="Arial Unicode MS"/>
        </w:rPr>
        <w:t>составлен</w:t>
      </w:r>
      <w:r>
        <w:rPr>
          <w:rFonts w:eastAsia="Arial Unicode MS"/>
        </w:rPr>
        <w:t>а</w:t>
      </w:r>
      <w:r w:rsidR="00A909B9" w:rsidRPr="00E704D2">
        <w:rPr>
          <w:rFonts w:eastAsia="Arial Unicode MS"/>
        </w:rPr>
        <w:t xml:space="preserve"> на основ</w:t>
      </w:r>
      <w:r w:rsidR="00FA318C">
        <w:rPr>
          <w:rFonts w:eastAsia="Arial Unicode MS"/>
        </w:rPr>
        <w:t>ании следующих нормативно-правовых документов:</w:t>
      </w:r>
      <w:r w:rsidR="00A909B9" w:rsidRPr="00E704D2">
        <w:rPr>
          <w:rFonts w:eastAsia="Arial Unicode MS"/>
        </w:rPr>
        <w:t xml:space="preserve"> </w:t>
      </w:r>
    </w:p>
    <w:p w:rsidR="00FA318C" w:rsidRPr="008614EE" w:rsidRDefault="00FA318C" w:rsidP="009B4C55">
      <w:pPr>
        <w:numPr>
          <w:ilvl w:val="0"/>
          <w:numId w:val="2"/>
        </w:numPr>
        <w:ind w:left="0" w:firstLine="709"/>
        <w:jc w:val="both"/>
      </w:pPr>
      <w:r>
        <w:t>З</w:t>
      </w:r>
      <w:r w:rsidRPr="008614EE">
        <w:t>акон РФ «Об образовании» (ст.9, п.6; ст.32, п.2, пп.7);</w:t>
      </w:r>
    </w:p>
    <w:p w:rsidR="00FA318C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>Примерная программа основного общего образования по физике</w:t>
      </w:r>
      <w:r>
        <w:t xml:space="preserve">  Серия «Стандарты второго поколения»  </w:t>
      </w:r>
      <w:r w:rsidRPr="008614EE">
        <w:rPr>
          <w:lang w:val="en-US"/>
        </w:rPr>
        <w:t>VII</w:t>
      </w:r>
      <w:r w:rsidRPr="008614EE">
        <w:t xml:space="preserve"> – </w:t>
      </w:r>
      <w:r w:rsidRPr="008614EE">
        <w:rPr>
          <w:lang w:val="en-US"/>
        </w:rPr>
        <w:t>IX</w:t>
      </w:r>
      <w:r w:rsidRPr="008614EE">
        <w:t xml:space="preserve"> классы</w:t>
      </w:r>
      <w:r>
        <w:t>.</w:t>
      </w:r>
    </w:p>
    <w:p w:rsidR="00FA318C" w:rsidRPr="008614EE" w:rsidRDefault="00FA318C" w:rsidP="009B4C55">
      <w:pPr>
        <w:numPr>
          <w:ilvl w:val="0"/>
          <w:numId w:val="2"/>
        </w:numPr>
        <w:ind w:left="0" w:firstLine="709"/>
        <w:jc w:val="both"/>
      </w:pPr>
      <w:r>
        <w:t>С</w:t>
      </w:r>
      <w:r w:rsidRPr="00E704D2">
        <w:t>анитарно-эпидемиологических требований к условиям и организации обучения в общеобразовательных учреждениях (Постановление Главного государственного санитарного врача Российской Федерации от 29 декабря 2010 г.№189 «Об утверждении СанПиН 2.4.2.2821-10).</w:t>
      </w:r>
    </w:p>
    <w:p w:rsidR="00FA318C" w:rsidRPr="005409E9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 xml:space="preserve">Программа основного общего образования. </w:t>
      </w:r>
      <w:r>
        <w:t xml:space="preserve">Серия «Стандарты второго поколения» </w:t>
      </w:r>
      <w:r w:rsidRPr="008614EE">
        <w:t xml:space="preserve"> Физика 7-9 классы  Авторы: </w:t>
      </w:r>
      <w:r w:rsidRPr="005409E9">
        <w:t>А. В. Перышкин, Н. В. Филонович, Е. М. Гутник</w:t>
      </w:r>
    </w:p>
    <w:p w:rsidR="00FA318C" w:rsidRDefault="00FA318C" w:rsidP="009B4C55">
      <w:pPr>
        <w:numPr>
          <w:ilvl w:val="0"/>
          <w:numId w:val="2"/>
        </w:numPr>
        <w:ind w:left="0" w:firstLine="709"/>
        <w:jc w:val="both"/>
      </w:pPr>
      <w:r w:rsidRPr="008614EE">
        <w:t xml:space="preserve">Федеральный перечень учебников,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государственную аккредитацию, на 2011/2012 учебный год.  Утвержден приказом Минобразования РФ № </w:t>
      </w:r>
      <w:r w:rsidRPr="00FA318C">
        <w:rPr>
          <w:lang w:val="en-US"/>
        </w:rPr>
        <w:t>2080</w:t>
      </w:r>
      <w:r w:rsidRPr="008614EE">
        <w:t xml:space="preserve"> от 2</w:t>
      </w:r>
      <w:r w:rsidRPr="00FA318C">
        <w:rPr>
          <w:lang w:val="en-US"/>
        </w:rPr>
        <w:t>4</w:t>
      </w:r>
      <w:r w:rsidRPr="008614EE">
        <w:t>.12.20</w:t>
      </w:r>
      <w:r w:rsidRPr="00FA318C">
        <w:rPr>
          <w:lang w:val="en-US"/>
        </w:rPr>
        <w:t xml:space="preserve">10 </w:t>
      </w:r>
      <w:r w:rsidRPr="008614EE">
        <w:t>г.</w:t>
      </w:r>
    </w:p>
    <w:p w:rsidR="00AE3351" w:rsidRPr="00AE3351" w:rsidRDefault="00AE3351" w:rsidP="00AE3351">
      <w:pPr>
        <w:pStyle w:val="a6"/>
        <w:spacing w:before="0" w:beforeAutospacing="0" w:after="0" w:afterAutospacing="0"/>
        <w:ind w:firstLine="709"/>
      </w:pPr>
      <w:r w:rsidRPr="00AE3351">
        <w:rPr>
          <w:bCs/>
        </w:rPr>
        <w:t xml:space="preserve">Изучение физики в средних образовательных учреждениях на базовом уровне направлено на достижение следующих </w:t>
      </w:r>
      <w:r w:rsidRPr="00AE3351">
        <w:rPr>
          <w:b/>
          <w:bCs/>
        </w:rPr>
        <w:t>целей</w:t>
      </w:r>
      <w:r w:rsidRPr="00AE3351">
        <w:rPr>
          <w:bCs/>
        </w:rPr>
        <w:t>:</w:t>
      </w:r>
      <w:r w:rsidRPr="00AE3351">
        <w:t xml:space="preserve"> 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усвоение учащимися смысла основных понятий и законов физики, взаимосвязи между ними;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формирование убежденности в познаваемости окружающего мира и достоверности научных методов его изучения;</w:t>
      </w:r>
    </w:p>
    <w:p w:rsidR="00AE3351" w:rsidRPr="006A103B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организация экологического мышления и ценностного отношения к природе;</w:t>
      </w:r>
    </w:p>
    <w:p w:rsidR="00AE3351" w:rsidRDefault="00AE3351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6A103B"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AE3351" w:rsidRPr="006A103B" w:rsidRDefault="00E00FBA" w:rsidP="009B4C55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>
        <w:rPr>
          <w:rFonts w:eastAsia="Arial Unicode MS"/>
        </w:rPr>
        <w:t>ф</w:t>
      </w:r>
      <w:r w:rsidR="00AE3351">
        <w:rPr>
          <w:rFonts w:eastAsia="Arial Unicode MS"/>
        </w:rPr>
        <w:t xml:space="preserve">ормирование видео-коммуникацинной компетентности, </w:t>
      </w:r>
      <w:r w:rsidR="00AE3351" w:rsidRPr="00E704D2">
        <w:rPr>
          <w:rFonts w:eastAsia="Arial Unicode MS"/>
        </w:rPr>
        <w:t xml:space="preserve">приобретение </w:t>
      </w:r>
      <w:r w:rsidR="00AE3351" w:rsidRPr="00E704D2">
        <w:t xml:space="preserve">опыта общения и делового сотрудничества через реализацию проекта </w:t>
      </w:r>
      <w:r w:rsidR="00AE3351" w:rsidRPr="00E704D2">
        <w:rPr>
          <w:b/>
        </w:rPr>
        <w:t>«</w:t>
      </w:r>
      <w:r w:rsidR="00AE3351" w:rsidRPr="00E704D2">
        <w:rPr>
          <w:b/>
          <w:lang w:val="en-US"/>
        </w:rPr>
        <w:t>Cross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border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cooperation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of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school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TV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in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Baltic</w:t>
      </w:r>
      <w:r w:rsidR="00AE3351" w:rsidRPr="00E704D2">
        <w:rPr>
          <w:b/>
        </w:rPr>
        <w:t xml:space="preserve"> </w:t>
      </w:r>
      <w:r w:rsidR="00AE3351" w:rsidRPr="00E704D2">
        <w:rPr>
          <w:b/>
          <w:lang w:val="en-US"/>
        </w:rPr>
        <w:t>region</w:t>
      </w:r>
      <w:r w:rsidR="00AE3351" w:rsidRPr="00E704D2">
        <w:rPr>
          <w:b/>
        </w:rPr>
        <w:t>»</w:t>
      </w:r>
    </w:p>
    <w:p w:rsidR="005300F5" w:rsidRPr="00E704D2" w:rsidRDefault="00AE3351" w:rsidP="00AE3351">
      <w:pPr>
        <w:widowControl w:val="0"/>
        <w:suppressAutoHyphens/>
        <w:ind w:firstLine="709"/>
        <w:jc w:val="both"/>
      </w:pPr>
      <w:r>
        <w:t>О</w:t>
      </w:r>
      <w:r w:rsidR="006B6567" w:rsidRPr="00E704D2">
        <w:t xml:space="preserve">сновными задачами образования на сегодняшний день являются не только формирование знаний, умений и навыков, необходимых для работы в различных предметных сферах, но и формирование у учащихся целостной картины информационного пространства и знаний о том, как эффективно действовать в данном пространстве.  Для того, чтобы подобные навыки учащимися были приобретены,  в первую очередь необходим опыт общения и делового сотрудничества, выходящий за пределы класса, школы или родного города, поэтому вертикальной составляющей курса </w:t>
      </w:r>
      <w:r w:rsidR="006B6567" w:rsidRPr="00E704D2">
        <w:lastRenderedPageBreak/>
        <w:t xml:space="preserve">алгебры, пронизывающей все темы является использование видео-коммуникационных технологий, </w:t>
      </w:r>
      <w:r w:rsidR="009F06F7" w:rsidRPr="00E704D2">
        <w:t>разработанных</w:t>
      </w:r>
      <w:r w:rsidR="006B6567" w:rsidRPr="00E704D2">
        <w:t xml:space="preserve"> в рамках проекта </w:t>
      </w:r>
      <w:r w:rsidR="00507695" w:rsidRPr="00E704D2">
        <w:rPr>
          <w:b/>
        </w:rPr>
        <w:t>«</w:t>
      </w:r>
      <w:r w:rsidR="006B6567" w:rsidRPr="00E704D2">
        <w:rPr>
          <w:b/>
          <w:lang w:val="en-US"/>
        </w:rPr>
        <w:t>Cross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border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cooperation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of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school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TV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in</w:t>
      </w:r>
      <w:r w:rsidR="006B6567" w:rsidRPr="00E704D2">
        <w:rPr>
          <w:b/>
        </w:rPr>
        <w:t xml:space="preserve"> </w:t>
      </w:r>
      <w:r w:rsidR="006B6567" w:rsidRPr="00E704D2">
        <w:rPr>
          <w:b/>
          <w:lang w:val="en-US"/>
        </w:rPr>
        <w:t>Baltic</w:t>
      </w:r>
      <w:r w:rsidR="006B6567" w:rsidRPr="00E704D2">
        <w:rPr>
          <w:b/>
        </w:rPr>
        <w:t xml:space="preserve"> </w:t>
      </w:r>
      <w:r w:rsidR="00507695" w:rsidRPr="00E704D2">
        <w:rPr>
          <w:b/>
          <w:lang w:val="en-US"/>
        </w:rPr>
        <w:t>region</w:t>
      </w:r>
      <w:r w:rsidR="00507695" w:rsidRPr="00E704D2">
        <w:rPr>
          <w:b/>
        </w:rPr>
        <w:t>»</w:t>
      </w:r>
      <w:r w:rsidR="00507695" w:rsidRPr="00E704D2">
        <w:rPr>
          <w:rStyle w:val="af2"/>
          <w:lang w:val="en-US"/>
        </w:rPr>
        <w:footnoteReference w:id="2"/>
      </w:r>
      <w:r w:rsidR="00507695" w:rsidRPr="00E704D2">
        <w:t xml:space="preserve">, реализуемого при финансовой поддержке Европейского Союза в рамках </w:t>
      </w:r>
      <w:r w:rsidR="00507695" w:rsidRPr="00E704D2">
        <w:rPr>
          <w:b/>
        </w:rPr>
        <w:t>Программы Приграничного Сотрудничества  Литва – Польша – Россия 2007-2013 гг</w:t>
      </w:r>
      <w:r w:rsidR="006B6567" w:rsidRPr="00E704D2">
        <w:rPr>
          <w:b/>
        </w:rPr>
        <w:t>.</w:t>
      </w:r>
      <w:r w:rsidR="006B6567" w:rsidRPr="00E704D2">
        <w:t xml:space="preserve"> </w:t>
      </w:r>
      <w:r w:rsidR="00507695" w:rsidRPr="00E704D2">
        <w:t>Программа прошла апробацию в 201</w:t>
      </w:r>
      <w:r w:rsidR="002019A9" w:rsidRPr="00E704D2">
        <w:t>3</w:t>
      </w:r>
      <w:r w:rsidR="00507695" w:rsidRPr="00E704D2">
        <w:t>-</w:t>
      </w:r>
      <w:r w:rsidR="009F06F7" w:rsidRPr="00E704D2">
        <w:t>201</w:t>
      </w:r>
      <w:r w:rsidR="002019A9" w:rsidRPr="00E704D2">
        <w:t>4</w:t>
      </w:r>
      <w:r w:rsidR="00507695" w:rsidRPr="00E704D2">
        <w:t xml:space="preserve"> учебном году, совместно с партнерами проекта </w:t>
      </w:r>
      <w:r w:rsidR="009F06F7" w:rsidRPr="00E704D2">
        <w:t>о</w:t>
      </w:r>
      <w:r w:rsidR="00507695" w:rsidRPr="00E704D2">
        <w:t>бщеобразовательн</w:t>
      </w:r>
      <w:r w:rsidR="009F06F7" w:rsidRPr="00E704D2">
        <w:t>ой</w:t>
      </w:r>
      <w:r w:rsidR="00507695" w:rsidRPr="00E704D2">
        <w:t xml:space="preserve"> школ</w:t>
      </w:r>
      <w:r w:rsidR="009F06F7" w:rsidRPr="00E704D2">
        <w:t>ой</w:t>
      </w:r>
      <w:r w:rsidR="00507695" w:rsidRPr="00E704D2">
        <w:t xml:space="preserve"> "Сантарве”, Клайпеда, Литва</w:t>
      </w:r>
      <w:r w:rsidR="009F06F7" w:rsidRPr="00E704D2">
        <w:t xml:space="preserve"> и Муниципальным автономным общеобразовательным учреждением лицей №10, г Советск, Россия.</w:t>
      </w:r>
    </w:p>
    <w:p w:rsidR="00E36567" w:rsidRPr="00582C9F" w:rsidRDefault="00E36567" w:rsidP="00E36567">
      <w:pPr>
        <w:ind w:firstLine="540"/>
        <w:jc w:val="both"/>
      </w:pPr>
      <w:r w:rsidRPr="00582C9F"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Курс физики 8 класса в рабочей программе основного общего образования структурируется на основе физических явлений и понятий: тепловые явления, электрические явления, электромагнитные явления, световые явления. В программе требования к уровню подготовки школьников включены в поурочное планирование и соотнесены с обязательным минимумом, изучаемым на уроке.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Общая характеристика учебного предмета</w:t>
      </w:r>
    </w:p>
    <w:p w:rsidR="00E36567" w:rsidRDefault="00E36567" w:rsidP="00AE3351">
      <w:pPr>
        <w:autoSpaceDE w:val="0"/>
        <w:autoSpaceDN w:val="0"/>
        <w:adjustRightInd w:val="0"/>
        <w:ind w:firstLine="709"/>
        <w:jc w:val="both"/>
        <w:rPr>
          <w:rFonts w:eastAsia="Batang"/>
        </w:rPr>
      </w:pPr>
      <w:r>
        <w:rPr>
          <w:rFonts w:eastAsia="Batang"/>
        </w:rPr>
        <w:t>Программа предполагает преподавание предмета по учебнику для общеобразовательных учреждений А.В. Перышкин  «Физика» -8 класс, Москва, Дрофа 2010- 2012 г.</w:t>
      </w:r>
    </w:p>
    <w:p w:rsidR="00AE3351" w:rsidRPr="009E6918" w:rsidRDefault="00AE3351" w:rsidP="00AE3351">
      <w:pPr>
        <w:autoSpaceDE w:val="0"/>
        <w:autoSpaceDN w:val="0"/>
        <w:adjustRightInd w:val="0"/>
        <w:ind w:firstLine="709"/>
        <w:jc w:val="both"/>
      </w:pPr>
      <w:r w:rsidRPr="009E6918">
        <w:t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E36567" w:rsidRPr="00E36567" w:rsidRDefault="00AE3351" w:rsidP="00E36567">
      <w:pPr>
        <w:autoSpaceDE w:val="0"/>
        <w:autoSpaceDN w:val="0"/>
        <w:adjustRightInd w:val="0"/>
        <w:ind w:firstLine="709"/>
        <w:jc w:val="both"/>
      </w:pPr>
      <w:r w:rsidRPr="009E6918"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AE3351" w:rsidRPr="008614EE" w:rsidRDefault="00AE3351" w:rsidP="00AE3351">
      <w:pPr>
        <w:jc w:val="center"/>
        <w:rPr>
          <w:b/>
          <w:bCs/>
          <w:iCs/>
          <w:color w:val="FF0000"/>
        </w:rPr>
      </w:pPr>
      <w:r w:rsidRPr="008614EE">
        <w:rPr>
          <w:b/>
          <w:bCs/>
          <w:iCs/>
        </w:rPr>
        <w:t>Формы, методы, технологии обучения</w:t>
      </w:r>
    </w:p>
    <w:p w:rsidR="00AE3351" w:rsidRPr="00AE3351" w:rsidRDefault="00AE3351" w:rsidP="00AE3351">
      <w:pPr>
        <w:ind w:firstLine="709"/>
        <w:jc w:val="both"/>
      </w:pPr>
      <w:r w:rsidRPr="00AE3351">
        <w:t>а) Урок изучения нового материала. Сюда входят вводная и вступительная части, наблюдения и сбор материалов - как методические вариан</w:t>
      </w:r>
      <w:r>
        <w:t xml:space="preserve">ты уроков </w:t>
      </w:r>
      <w:r>
        <w:rPr>
          <w:i/>
        </w:rPr>
        <w:t>(</w:t>
      </w:r>
      <w:r w:rsidRPr="00AE3351">
        <w:t>урок-лекция, урок – беседа, урок с использованием учебного видеофильма, урок теоретических или практических самостоятельных работ (исследовательского типа), урок сме</w:t>
      </w:r>
      <w:r>
        <w:t xml:space="preserve">шанный, </w:t>
      </w:r>
      <w:r w:rsidRPr="00AE3351">
        <w:t>сочетание различных видов урока на одном уроке).</w:t>
      </w:r>
    </w:p>
    <w:p w:rsidR="00AE3351" w:rsidRPr="00AE3351" w:rsidRDefault="00AE3351" w:rsidP="00AE3351">
      <w:pPr>
        <w:ind w:firstLine="709"/>
        <w:jc w:val="both"/>
      </w:pPr>
      <w:r w:rsidRPr="00AE3351">
        <w:t>б) Уроки совершенствования знаний, умений и навыков. Сюда входят уроки формирования умений и навыков, целевого применения усво</w:t>
      </w:r>
      <w:r>
        <w:t>енного и др.(</w:t>
      </w:r>
      <w:r w:rsidRPr="00AE3351">
        <w:t>урок самостоятельных работ, урок-лабораторная работа, урок практических работ, урок-экскурсия, семинар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</w:pPr>
      <w:r w:rsidRPr="00AE3351">
        <w:t>в)  Урок обобщения и систематизации. Сюда входят основные виды всех пяти типов уроков</w:t>
      </w:r>
      <w:r>
        <w:t xml:space="preserve"> (</w:t>
      </w:r>
      <w:r w:rsidRPr="00AE3351">
        <w:t xml:space="preserve"> урок-семинар, урок-конференция, интегрированный урок, творческое занятие,  урок-диспут, урок-деловая/ролевая игра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  <w:jc w:val="both"/>
      </w:pPr>
      <w:r w:rsidRPr="00AE3351">
        <w:lastRenderedPageBreak/>
        <w:t xml:space="preserve">г)  Уроки контроля, учета и </w:t>
      </w:r>
      <w:r>
        <w:t>оценки знаний, умений и навыков (</w:t>
      </w:r>
      <w:r w:rsidRPr="00AE3351">
        <w:t>у</w:t>
      </w:r>
      <w:r>
        <w:t xml:space="preserve">стная форма проверки, </w:t>
      </w:r>
      <w:r w:rsidRPr="00AE3351">
        <w:t>фронтальный, и</w:t>
      </w:r>
      <w:r>
        <w:t>ндивидуальный и групповой опрос</w:t>
      </w:r>
      <w:r w:rsidRPr="00AE3351">
        <w:t>,   письменная проверка, зачет, зачетные практические и лабораторные работы, контр</w:t>
      </w:r>
      <w:r>
        <w:t xml:space="preserve">ольная, самостоятельная, </w:t>
      </w:r>
      <w:r w:rsidRPr="00AE3351">
        <w:t>работа, урок-соревнование</w:t>
      </w:r>
      <w:r>
        <w:t>)</w:t>
      </w:r>
      <w:r w:rsidRPr="00AE3351">
        <w:t>.</w:t>
      </w:r>
    </w:p>
    <w:p w:rsidR="00AE3351" w:rsidRPr="00AE3351" w:rsidRDefault="00AE3351" w:rsidP="00AE3351">
      <w:pPr>
        <w:ind w:firstLine="709"/>
      </w:pPr>
      <w:r w:rsidRPr="00AE3351">
        <w:t>д) Комбинированные уроки: на них решаются несколько дидактических задач.</w:t>
      </w:r>
    </w:p>
    <w:p w:rsidR="00F41DA2" w:rsidRPr="00E704D2" w:rsidRDefault="00F41DA2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E704D2">
        <w:rPr>
          <w:rFonts w:eastAsia="Arial Unicode MS"/>
          <w:b/>
          <w:color w:val="000000"/>
        </w:rPr>
        <w:t>Описание места учебного предмета в учебном плане</w:t>
      </w:r>
    </w:p>
    <w:p w:rsidR="00AE3351" w:rsidRDefault="00AE3351" w:rsidP="00AE3351">
      <w:pPr>
        <w:autoSpaceDE w:val="0"/>
        <w:autoSpaceDN w:val="0"/>
        <w:adjustRightInd w:val="0"/>
        <w:ind w:firstLine="708"/>
        <w:jc w:val="both"/>
      </w:pPr>
      <w:r w:rsidRPr="008614EE">
        <w:t>В основной школе физика изучается с 7 по 9 класс  Федеральный базисный учебный план для образовательных учреждений Российской Федерации отводит 208 часов для обязательного изучения физики на базовом уровне ступени</w:t>
      </w:r>
      <w:r>
        <w:t xml:space="preserve"> </w:t>
      </w:r>
      <w:r w:rsidRPr="008614EE">
        <w:t>основного  общего образования. В том числе в VII</w:t>
      </w:r>
      <w:r w:rsidR="00E36567" w:rsidRPr="008614EE">
        <w:t>I</w:t>
      </w:r>
      <w:r w:rsidRPr="008614EE">
        <w:t xml:space="preserve"> </w:t>
      </w:r>
      <w:r>
        <w:t>классе</w:t>
      </w:r>
      <w:r w:rsidRPr="008614EE">
        <w:t xml:space="preserve"> 70 учебных часов из расчета 2 учебных часа в не</w:t>
      </w:r>
      <w:r>
        <w:t>делю.</w:t>
      </w:r>
    </w:p>
    <w:p w:rsidR="00AE3351" w:rsidRDefault="00AE3351" w:rsidP="00AE3351">
      <w:pPr>
        <w:autoSpaceDE w:val="0"/>
        <w:autoSpaceDN w:val="0"/>
        <w:adjustRightInd w:val="0"/>
        <w:ind w:firstLine="708"/>
        <w:jc w:val="both"/>
      </w:pPr>
    </w:p>
    <w:p w:rsidR="009F06F7" w:rsidRPr="00AE3351" w:rsidRDefault="009F06F7" w:rsidP="009F06F7">
      <w:pPr>
        <w:widowControl w:val="0"/>
        <w:shd w:val="clear" w:color="auto" w:fill="FFFFFF"/>
        <w:suppressAutoHyphens/>
        <w:spacing w:before="139" w:after="120"/>
        <w:jc w:val="center"/>
        <w:rPr>
          <w:rFonts w:eastAsia="Arial Unicode MS"/>
          <w:b/>
          <w:color w:val="000000"/>
        </w:rPr>
      </w:pPr>
      <w:r w:rsidRPr="00AE3351">
        <w:rPr>
          <w:rFonts w:eastAsia="Arial Unicode MS"/>
          <w:b/>
          <w:color w:val="000000"/>
        </w:rPr>
        <w:t>Содержание учебного предмета</w:t>
      </w:r>
    </w:p>
    <w:p w:rsidR="00E850C1" w:rsidRDefault="00E850C1" w:rsidP="00E850C1">
      <w:pPr>
        <w:autoSpaceDE w:val="0"/>
        <w:autoSpaceDN w:val="0"/>
        <w:adjustRightInd w:val="0"/>
        <w:jc w:val="both"/>
        <w:rPr>
          <w:b/>
          <w:i/>
        </w:rPr>
      </w:pPr>
      <w:bookmarkStart w:id="0" w:name="bookmark10"/>
    </w:p>
    <w:p w:rsidR="00E850C1" w:rsidRPr="00203563" w:rsidRDefault="00E850C1" w:rsidP="00E850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63">
        <w:rPr>
          <w:sz w:val="28"/>
          <w:szCs w:val="28"/>
        </w:rPr>
        <w:t>Тепловые явления (23 ч)</w:t>
      </w:r>
    </w:p>
    <w:p w:rsidR="00E850C1" w:rsidRDefault="00E850C1" w:rsidP="00E850C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</w:p>
    <w:p w:rsidR="00E850C1" w:rsidRPr="00203563" w:rsidRDefault="00E850C1" w:rsidP="00E850C1">
      <w:pPr>
        <w:autoSpaceDE w:val="0"/>
        <w:autoSpaceDN w:val="0"/>
        <w:adjustRightInd w:val="0"/>
        <w:ind w:firstLine="708"/>
        <w:jc w:val="both"/>
      </w:pPr>
      <w:r w:rsidRPr="00203563">
        <w:t>Тепловое движение. Тепловое равновесие. Температура. Внутренняя энергия. Работа и теплопередача. Теплопроводность. Конвекция. Излучение. Количество теплоты. Удельная теплоемкость. Расчет количества теплоты при теплообмене.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Влажность воздуха. Удельная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теплота парообразования. Объяснение изменения агрегатного состояния вещества на основе молекулярно-кинетических представлений.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ФРОНТАЛЬНЫЕ ЛАБОРАТОРНЫЕ РАБОТЫ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1. Сравнение количеств теплоты при смешивании воды разной температуры.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2. Измерение удельной теплоемкости твердого тела.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3. Измерение влажности воздуха.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  <w:rPr>
          <w:b/>
          <w:bCs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rPr>
          <w:b/>
          <w:bCs/>
        </w:rPr>
        <w:t xml:space="preserve">Предметными результатами </w:t>
      </w:r>
      <w:r w:rsidRPr="00203563">
        <w:t>обучения по данной теме являются: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 xml:space="preserve">понимание и способность объяснять физические явления: конвекция, излучение, теплопроводность, изменение внутренней энергии тела в </w:t>
      </w:r>
      <w:r>
        <w:t>результате теплопередачи или ра</w:t>
      </w:r>
      <w:r w:rsidRPr="00203563">
        <w:t>боты внешних сил, испарение (конденсация) и плавление (отвердевание) вещества, охлаждение жидкости при испарении, кипение, выпадение росы;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>умение измерять: температуру, количество теплоты,</w:t>
      </w:r>
      <w:r>
        <w:t xml:space="preserve"> </w:t>
      </w:r>
      <w:r w:rsidRPr="00203563">
        <w:t>удельную теплоемкость вещества, удельную теплоту плавления вещества, влажность воздуха;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>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>понимание принципов действия конденсационного и волосного гигрометров, психрометра, двигателя внутреннего сгорания, паровой турбины и способов обеспечения безопасности при их использовании;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lastRenderedPageBreak/>
        <w:t>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>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двигателя;</w:t>
      </w:r>
    </w:p>
    <w:p w:rsidR="00E850C1" w:rsidRPr="00203563" w:rsidRDefault="00E850C1" w:rsidP="00B33732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03563">
        <w:t>умение использовать полученные знания в повседневной жизни (экология, быт, охрана окружающей среды).</w:t>
      </w:r>
    </w:p>
    <w:p w:rsidR="00E850C1" w:rsidRDefault="00E850C1" w:rsidP="00E850C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6"/>
          <w:szCs w:val="26"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63">
        <w:rPr>
          <w:sz w:val="28"/>
          <w:szCs w:val="28"/>
        </w:rPr>
        <w:t>Электрические явления (29 ч)</w:t>
      </w:r>
    </w:p>
    <w:p w:rsidR="00E850C1" w:rsidRDefault="00E850C1" w:rsidP="00E850C1">
      <w:pPr>
        <w:autoSpaceDE w:val="0"/>
        <w:autoSpaceDN w:val="0"/>
        <w:adjustRightInd w:val="0"/>
        <w:jc w:val="both"/>
        <w:rPr>
          <w:rFonts w:ascii="SchoolBookSanPin" w:hAnsi="SchoolBookSanPin" w:cs="SchoolBookSanPin"/>
          <w:sz w:val="21"/>
          <w:szCs w:val="21"/>
        </w:rPr>
      </w:pPr>
    </w:p>
    <w:p w:rsidR="00E850C1" w:rsidRPr="00000CBF" w:rsidRDefault="00E850C1" w:rsidP="00E850C1">
      <w:pPr>
        <w:autoSpaceDE w:val="0"/>
        <w:autoSpaceDN w:val="0"/>
        <w:adjustRightInd w:val="0"/>
        <w:ind w:firstLine="708"/>
        <w:jc w:val="both"/>
      </w:pPr>
      <w:r w:rsidRPr="00203563">
        <w:t>Электризация тел. Два рода электрических зарядов.</w:t>
      </w:r>
      <w:r w:rsidRPr="00000CBF">
        <w:t xml:space="preserve"> </w:t>
      </w:r>
      <w:r w:rsidRPr="00203563">
        <w:t>Взаимодействие заряже</w:t>
      </w:r>
      <w:r w:rsidRPr="00000CBF">
        <w:t>нных тел. Проводники, диэлектри</w:t>
      </w:r>
      <w:r w:rsidRPr="00203563">
        <w:t>ки и полупроводники. Эл</w:t>
      </w:r>
      <w:r w:rsidRPr="00000CBF">
        <w:t>ектрическое поле. Закон сохране</w:t>
      </w:r>
      <w:r w:rsidRPr="00203563">
        <w:t>ния электрического заряда</w:t>
      </w:r>
      <w:r w:rsidRPr="00000CBF">
        <w:t>. Делимость электрического заря</w:t>
      </w:r>
      <w:r w:rsidRPr="00203563">
        <w:t>да. Электрон. Строение атома. Электрический ток. Действие</w:t>
      </w:r>
      <w:r w:rsidRPr="00000CBF">
        <w:t xml:space="preserve">  </w:t>
      </w:r>
      <w:r w:rsidRPr="00203563">
        <w:t>электрического поля на электрические заряды. Источники</w:t>
      </w:r>
      <w:r w:rsidRPr="00000CBF">
        <w:t xml:space="preserve"> </w:t>
      </w:r>
      <w:r w:rsidRPr="00203563">
        <w:t>тока. Электрическая цепь.</w:t>
      </w:r>
      <w:r w:rsidRPr="00000CBF">
        <w:t xml:space="preserve"> Сила тока. Электрическое напря</w:t>
      </w:r>
      <w:r w:rsidRPr="00203563">
        <w:t>жение. Электрическое соп</w:t>
      </w:r>
      <w:r w:rsidRPr="00000CBF">
        <w:t>ротивление. Закон Ома для участ</w:t>
      </w:r>
      <w:r w:rsidRPr="00203563">
        <w:t>ка цепи. Последовательно</w:t>
      </w:r>
      <w:r w:rsidRPr="00000CBF">
        <w:t>е и параллельное соединение про</w:t>
      </w:r>
      <w:r w:rsidRPr="00203563">
        <w:t>водников. Работа и мощность электрического тока. Закон</w:t>
      </w:r>
      <w:r w:rsidRPr="00000CBF">
        <w:t xml:space="preserve"> </w:t>
      </w:r>
      <w:r w:rsidRPr="00203563">
        <w:t>Джоуля—Ленца. Конденсатор. Правила безопасности при</w:t>
      </w:r>
      <w:r w:rsidRPr="00000CBF">
        <w:t xml:space="preserve"> </w:t>
      </w:r>
      <w:r w:rsidRPr="00203563">
        <w:t>работе с электроприборами.</w:t>
      </w:r>
    </w:p>
    <w:p w:rsidR="00E850C1" w:rsidRPr="00203563" w:rsidRDefault="00E850C1" w:rsidP="00E850C1">
      <w:pPr>
        <w:autoSpaceDE w:val="0"/>
        <w:autoSpaceDN w:val="0"/>
        <w:adjustRightInd w:val="0"/>
        <w:ind w:firstLine="708"/>
        <w:jc w:val="both"/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ФРОНТАЛЬНЫЕ ЛАБОРАТОРНЫЕ РАБОТЫ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4. Сборка электрической цепи и измерение силы тока</w:t>
      </w:r>
      <w:r w:rsidRPr="00000CBF">
        <w:t xml:space="preserve"> </w:t>
      </w:r>
      <w:r w:rsidRPr="00203563">
        <w:t>в ее различных участках.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5. Измерение напряжения на различных уча</w:t>
      </w:r>
      <w:r w:rsidRPr="00000CBF">
        <w:t>стках элект</w:t>
      </w:r>
      <w:r w:rsidRPr="00203563">
        <w:t>рической цепи.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6. Регулирование силы тока реостатом.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  <w:rPr>
          <w:i/>
          <w:iCs/>
        </w:rPr>
      </w:pPr>
      <w:r w:rsidRPr="00203563">
        <w:t>7. Измерение сопроти</w:t>
      </w:r>
      <w:r w:rsidRPr="00000CBF">
        <w:t>вления проводника при помощи ам</w:t>
      </w:r>
      <w:r w:rsidRPr="00203563">
        <w:t>перметра и вольтметра</w:t>
      </w:r>
      <w:r w:rsidRPr="00203563">
        <w:rPr>
          <w:i/>
          <w:iCs/>
        </w:rPr>
        <w:t>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8. Измерение мощности и работы тока в электрической</w:t>
      </w:r>
      <w:r w:rsidRPr="00000CBF">
        <w:t xml:space="preserve"> </w:t>
      </w:r>
      <w:r w:rsidRPr="00203563">
        <w:t>лампе.</w:t>
      </w:r>
    </w:p>
    <w:p w:rsidR="00E850C1" w:rsidRPr="00000CBF" w:rsidRDefault="00E850C1" w:rsidP="00E850C1">
      <w:pPr>
        <w:autoSpaceDE w:val="0"/>
        <w:autoSpaceDN w:val="0"/>
        <w:adjustRightInd w:val="0"/>
        <w:jc w:val="both"/>
        <w:rPr>
          <w:b/>
          <w:bCs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rPr>
          <w:b/>
          <w:bCs/>
        </w:rPr>
        <w:t xml:space="preserve">Предметными результатами </w:t>
      </w:r>
      <w:r w:rsidRPr="00000CBF">
        <w:t>обучения по данной теме яв</w:t>
      </w:r>
      <w:r w:rsidRPr="00203563">
        <w:t>ляются:</w:t>
      </w:r>
    </w:p>
    <w:p w:rsidR="00E850C1" w:rsidRPr="00203563" w:rsidRDefault="00E850C1" w:rsidP="00B33732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203563">
        <w:t>понимание и способ</w:t>
      </w:r>
      <w:r w:rsidRPr="00000CBF">
        <w:t>ность объяснять физические явле</w:t>
      </w:r>
      <w:r w:rsidRPr="00203563">
        <w:t>ния: электризация тел, нагревание про</w:t>
      </w:r>
      <w:r w:rsidRPr="00000CBF">
        <w:t>водников электриче</w:t>
      </w:r>
      <w:r w:rsidRPr="00203563">
        <w:t>ским током, электрический ток в металлах, электрические</w:t>
      </w:r>
      <w:r w:rsidRPr="00000CBF">
        <w:t xml:space="preserve"> </w:t>
      </w:r>
      <w:r w:rsidRPr="00203563">
        <w:t>явления с позиции строения атома, действия электрического</w:t>
      </w:r>
      <w:r w:rsidRPr="00000CBF">
        <w:t xml:space="preserve"> </w:t>
      </w:r>
      <w:r w:rsidRPr="00203563">
        <w:t>тока;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умение измерять: си</w:t>
      </w:r>
      <w:r w:rsidRPr="00000CBF">
        <w:t>лу электрического тока, электри</w:t>
      </w:r>
      <w:r w:rsidRPr="00203563">
        <w:t>ческое напряжение, электр</w:t>
      </w:r>
      <w:r w:rsidRPr="00000CBF">
        <w:t>ический заряд, электрическое со</w:t>
      </w:r>
      <w:r w:rsidRPr="00203563">
        <w:t>противление;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владение экспер</w:t>
      </w:r>
      <w:r w:rsidRPr="00000CBF">
        <w:t>иментальными методами исследова</w:t>
      </w:r>
      <w:r w:rsidRPr="00203563">
        <w:t>ния зависимости: силы тока на уча</w:t>
      </w:r>
      <w:r w:rsidRPr="00000CBF">
        <w:t>стке цепи от электриче</w:t>
      </w:r>
      <w:r w:rsidRPr="00203563">
        <w:t>ского напряжения, электрического сопротивлен</w:t>
      </w:r>
      <w:r w:rsidRPr="00000CBF">
        <w:t>ия провод</w:t>
      </w:r>
      <w:r w:rsidRPr="00203563">
        <w:t>ника от его длины, площа</w:t>
      </w:r>
      <w:r w:rsidRPr="00000CBF">
        <w:t>ди поперечного сечения и матери</w:t>
      </w:r>
      <w:r w:rsidRPr="00203563">
        <w:t>ала;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понимание смысла основных физических законов и</w:t>
      </w:r>
      <w:r w:rsidRPr="00000CBF">
        <w:t xml:space="preserve"> </w:t>
      </w:r>
      <w:r w:rsidRPr="00203563">
        <w:t>умение применять их на практике: за</w:t>
      </w:r>
      <w:r w:rsidRPr="00000CBF">
        <w:t>кон сохранения элект</w:t>
      </w:r>
      <w:r w:rsidRPr="00203563">
        <w:t>рического заряда, закон О</w:t>
      </w:r>
      <w:r w:rsidRPr="00000CBF">
        <w:t>ма для участка цепи, закон Джоу</w:t>
      </w:r>
      <w:r w:rsidRPr="00203563">
        <w:t>ля—Ленца;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понимание принципа</w:t>
      </w:r>
      <w:r w:rsidRPr="00000CBF">
        <w:t xml:space="preserve"> действия электроскопа, электро</w:t>
      </w:r>
      <w:r w:rsidRPr="00203563">
        <w:t>метра, гальванического элемента, аккумулятора, фонарика,</w:t>
      </w:r>
      <w:r w:rsidRPr="00000CBF">
        <w:t xml:space="preserve"> </w:t>
      </w:r>
      <w:r w:rsidRPr="00203563">
        <w:t>реостата, конденсатора, л</w:t>
      </w:r>
      <w:r w:rsidRPr="00000CBF">
        <w:t>ампы накаливания и способов обес</w:t>
      </w:r>
      <w:r w:rsidRPr="00203563">
        <w:t>печения безопасности при их использовании;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владение способам</w:t>
      </w:r>
      <w:r w:rsidRPr="00000CBF">
        <w:t>и выполнения расчетов для нахож</w:t>
      </w:r>
      <w:r w:rsidRPr="00203563">
        <w:t>дения: силы тока, напряжения, со</w:t>
      </w:r>
      <w:r w:rsidRPr="00000CBF">
        <w:t>противления при параллельном</w:t>
      </w:r>
      <w:r w:rsidRPr="00203563">
        <w:t xml:space="preserve"> и последовательном соединении проводников,</w:t>
      </w:r>
      <w:r w:rsidRPr="00000CBF">
        <w:t xml:space="preserve"> </w:t>
      </w:r>
      <w:r w:rsidRPr="00203563">
        <w:t>удельного сопротивления проводника, работы и мощности</w:t>
      </w:r>
      <w:r w:rsidRPr="00000CBF">
        <w:t xml:space="preserve"> </w:t>
      </w:r>
      <w:r w:rsidRPr="00203563">
        <w:t xml:space="preserve">электрического тока, </w:t>
      </w:r>
      <w:r w:rsidRPr="00203563">
        <w:lastRenderedPageBreak/>
        <w:t xml:space="preserve">количества </w:t>
      </w:r>
      <w:r w:rsidRPr="00000CBF">
        <w:t xml:space="preserve"> т</w:t>
      </w:r>
      <w:r w:rsidRPr="00203563">
        <w:t>епло</w:t>
      </w:r>
      <w:r w:rsidRPr="00000CBF">
        <w:t>ты, выделяемого про</w:t>
      </w:r>
      <w:r w:rsidRPr="00203563">
        <w:t>водником с током, емкости конденсатора, ра</w:t>
      </w:r>
      <w:r w:rsidRPr="00000CBF">
        <w:t>боты электриче</w:t>
      </w:r>
      <w:r w:rsidRPr="00203563">
        <w:t>ского поля конденсатора, энергии конденсатора;</w:t>
      </w:r>
    </w:p>
    <w:p w:rsidR="00E850C1" w:rsidRPr="00203563" w:rsidRDefault="00E850C1" w:rsidP="00B3373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03563">
        <w:t>умение использоват</w:t>
      </w:r>
      <w:r w:rsidRPr="00000CBF">
        <w:t>ь полученные знания в повседнев</w:t>
      </w:r>
      <w:r w:rsidRPr="00203563">
        <w:t>ной жизни (экология, быт, охрана окружающей среды,</w:t>
      </w:r>
      <w:r w:rsidRPr="00000CBF">
        <w:t xml:space="preserve"> </w:t>
      </w:r>
      <w:r w:rsidRPr="00203563">
        <w:t>техника безопасности).</w:t>
      </w:r>
    </w:p>
    <w:p w:rsidR="00E850C1" w:rsidRDefault="00E850C1" w:rsidP="00E850C1">
      <w:pPr>
        <w:autoSpaceDE w:val="0"/>
        <w:autoSpaceDN w:val="0"/>
        <w:adjustRightInd w:val="0"/>
        <w:rPr>
          <w:rFonts w:ascii="SchoolBookSanPin" w:hAnsi="SchoolBookSanPin" w:cs="SchoolBookSanPin"/>
          <w:sz w:val="26"/>
          <w:szCs w:val="26"/>
        </w:rPr>
      </w:pPr>
    </w:p>
    <w:p w:rsidR="00E850C1" w:rsidRPr="00203563" w:rsidRDefault="00E850C1" w:rsidP="00E850C1">
      <w:pPr>
        <w:autoSpaceDE w:val="0"/>
        <w:autoSpaceDN w:val="0"/>
        <w:adjustRightInd w:val="0"/>
        <w:rPr>
          <w:sz w:val="28"/>
          <w:szCs w:val="28"/>
        </w:rPr>
      </w:pPr>
      <w:r w:rsidRPr="00203563">
        <w:rPr>
          <w:sz w:val="28"/>
          <w:szCs w:val="28"/>
        </w:rPr>
        <w:t>Электромагнитные явления (5 ч)</w:t>
      </w:r>
    </w:p>
    <w:p w:rsidR="00E850C1" w:rsidRDefault="00E850C1" w:rsidP="00E850C1">
      <w:pPr>
        <w:autoSpaceDE w:val="0"/>
        <w:autoSpaceDN w:val="0"/>
        <w:adjustRightInd w:val="0"/>
        <w:rPr>
          <w:rFonts w:ascii="SchoolBookSanPin" w:hAnsi="SchoolBookSanPin" w:cs="SchoolBookSanPin"/>
          <w:sz w:val="21"/>
          <w:szCs w:val="21"/>
        </w:rPr>
      </w:pPr>
    </w:p>
    <w:p w:rsidR="00E850C1" w:rsidRPr="00203563" w:rsidRDefault="00E850C1" w:rsidP="00E850C1">
      <w:pPr>
        <w:autoSpaceDE w:val="0"/>
        <w:autoSpaceDN w:val="0"/>
        <w:adjustRightInd w:val="0"/>
        <w:ind w:firstLine="708"/>
        <w:jc w:val="both"/>
      </w:pPr>
      <w:r w:rsidRPr="00203563">
        <w:t>Опыт Эрстеда. Магнитное поле. Магнит</w:t>
      </w:r>
      <w:r w:rsidRPr="000750F8">
        <w:t>ное поле пря</w:t>
      </w:r>
      <w:r w:rsidRPr="00203563">
        <w:t>мого тока. Магнитное поле катушки с током. Постоянные</w:t>
      </w:r>
      <w:r w:rsidRPr="000750F8">
        <w:t xml:space="preserve"> </w:t>
      </w:r>
      <w:r w:rsidRPr="00203563">
        <w:t>магниты. Магнитное поле постоянных магнитов. Магнитное</w:t>
      </w:r>
      <w:r w:rsidRPr="000750F8">
        <w:t xml:space="preserve"> </w:t>
      </w:r>
      <w:r w:rsidRPr="00203563">
        <w:t>поле Земли. Взаимодейст</w:t>
      </w:r>
      <w:r w:rsidRPr="000750F8">
        <w:t>вие магнитов. Действие магнитно</w:t>
      </w:r>
      <w:r w:rsidRPr="00203563">
        <w:t>го поля на проводник с током. Электрический двигатель.</w:t>
      </w:r>
    </w:p>
    <w:p w:rsidR="00E850C1" w:rsidRPr="000750F8" w:rsidRDefault="00E850C1" w:rsidP="00E850C1">
      <w:pPr>
        <w:autoSpaceDE w:val="0"/>
        <w:autoSpaceDN w:val="0"/>
        <w:adjustRightInd w:val="0"/>
        <w:jc w:val="both"/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ФРОНТАЛЬНЫЕ ЛАБОРАТОРНЫЕ РАБОТЫ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9. Сборка электромагнита и испытание его действия.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10. Изучение электрического двигателя постоянного тока</w:t>
      </w:r>
      <w:r w:rsidRPr="000750F8">
        <w:t xml:space="preserve"> </w:t>
      </w:r>
      <w:r w:rsidRPr="00203563">
        <w:t>(на модели).</w:t>
      </w:r>
    </w:p>
    <w:p w:rsidR="00E850C1" w:rsidRPr="000750F8" w:rsidRDefault="00E850C1" w:rsidP="00E850C1">
      <w:pPr>
        <w:autoSpaceDE w:val="0"/>
        <w:autoSpaceDN w:val="0"/>
        <w:adjustRightInd w:val="0"/>
        <w:jc w:val="both"/>
        <w:rPr>
          <w:b/>
          <w:bCs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rPr>
          <w:b/>
          <w:bCs/>
        </w:rPr>
        <w:t xml:space="preserve">Предметными результатами </w:t>
      </w:r>
      <w:r w:rsidRPr="000750F8">
        <w:t>обучения по данной теме яв</w:t>
      </w:r>
      <w:r w:rsidRPr="00203563">
        <w:t>ляются:</w:t>
      </w:r>
    </w:p>
    <w:p w:rsidR="00E850C1" w:rsidRPr="00203563" w:rsidRDefault="00E850C1" w:rsidP="00B3373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03563">
        <w:t>понимание и способ</w:t>
      </w:r>
      <w:r w:rsidRPr="000750F8">
        <w:t>ность объяснять физические явле</w:t>
      </w:r>
      <w:r w:rsidRPr="00203563">
        <w:t>ния: намагниченность жел</w:t>
      </w:r>
      <w:r w:rsidRPr="000750F8">
        <w:t>еза и стали, взаимодействие маг</w:t>
      </w:r>
      <w:r w:rsidRPr="00203563">
        <w:t>нитов, взаимодействие проводника с током и магнитной</w:t>
      </w:r>
      <w:r w:rsidRPr="000750F8">
        <w:t xml:space="preserve"> </w:t>
      </w:r>
      <w:r w:rsidRPr="00203563">
        <w:t>стрелки, действие магнитного поля на проводник с током;</w:t>
      </w:r>
    </w:p>
    <w:p w:rsidR="00E850C1" w:rsidRPr="00203563" w:rsidRDefault="00E850C1" w:rsidP="00B3373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03563">
        <w:t>владение экспер</w:t>
      </w:r>
      <w:r w:rsidRPr="000750F8">
        <w:t>иментальными методами исследова</w:t>
      </w:r>
      <w:r w:rsidRPr="00203563">
        <w:t xml:space="preserve">ния зависимости магнитного действия катушки от силы </w:t>
      </w:r>
      <w:r w:rsidRPr="000750F8">
        <w:t>то</w:t>
      </w:r>
      <w:r w:rsidRPr="00203563">
        <w:t>ка в цепи;</w:t>
      </w:r>
    </w:p>
    <w:p w:rsidR="00E850C1" w:rsidRPr="000750F8" w:rsidRDefault="00E850C1" w:rsidP="00B33732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03563">
        <w:t>умение использоват</w:t>
      </w:r>
      <w:r w:rsidRPr="000750F8">
        <w:t>ь полученные знания в повседнев</w:t>
      </w:r>
      <w:r w:rsidRPr="00203563">
        <w:t>ной жизни (экология, быт, охрана окружающей среды,</w:t>
      </w:r>
      <w:r w:rsidRPr="000750F8">
        <w:t xml:space="preserve"> </w:t>
      </w:r>
      <w:r w:rsidRPr="00203563">
        <w:t>техника безопасности).</w:t>
      </w:r>
    </w:p>
    <w:p w:rsidR="00E850C1" w:rsidRPr="00203563" w:rsidRDefault="00E850C1" w:rsidP="00E850C1">
      <w:pPr>
        <w:autoSpaceDE w:val="0"/>
        <w:autoSpaceDN w:val="0"/>
        <w:adjustRightInd w:val="0"/>
        <w:rPr>
          <w:rFonts w:ascii="SchoolBookSanPin" w:hAnsi="SchoolBookSanPin" w:cs="SchoolBookSanPin"/>
          <w:sz w:val="21"/>
          <w:szCs w:val="21"/>
        </w:rPr>
      </w:pPr>
    </w:p>
    <w:p w:rsidR="00E850C1" w:rsidRPr="00203563" w:rsidRDefault="00E850C1" w:rsidP="00E850C1">
      <w:pPr>
        <w:autoSpaceDE w:val="0"/>
        <w:autoSpaceDN w:val="0"/>
        <w:adjustRightInd w:val="0"/>
        <w:rPr>
          <w:sz w:val="28"/>
          <w:szCs w:val="28"/>
        </w:rPr>
      </w:pPr>
      <w:r w:rsidRPr="00203563">
        <w:rPr>
          <w:sz w:val="28"/>
          <w:szCs w:val="28"/>
        </w:rPr>
        <w:t>Световые явления (13 ч)</w:t>
      </w:r>
    </w:p>
    <w:p w:rsidR="00E850C1" w:rsidRDefault="00E850C1" w:rsidP="00E850C1">
      <w:pPr>
        <w:autoSpaceDE w:val="0"/>
        <w:autoSpaceDN w:val="0"/>
        <w:adjustRightInd w:val="0"/>
        <w:rPr>
          <w:rFonts w:ascii="SchoolBookSanPin" w:hAnsi="SchoolBookSanPin" w:cs="SchoolBookSanPin"/>
          <w:sz w:val="21"/>
          <w:szCs w:val="21"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Источники света. Прямолинейное распространение</w:t>
      </w:r>
      <w:r w:rsidRPr="000750F8">
        <w:t xml:space="preserve"> </w:t>
      </w:r>
      <w:r w:rsidRPr="00203563">
        <w:t>света. Видимое движение светил. Отражение света. Закон</w:t>
      </w:r>
      <w:r w:rsidRPr="000750F8">
        <w:t xml:space="preserve"> </w:t>
      </w:r>
      <w:r w:rsidRPr="00203563">
        <w:t>отражения света. Плоское</w:t>
      </w:r>
      <w:r w:rsidRPr="000750F8">
        <w:t xml:space="preserve"> зеркало. Преломление света. За</w:t>
      </w:r>
      <w:r w:rsidRPr="00203563">
        <w:t>кон преломления света.</w:t>
      </w:r>
      <w:r w:rsidRPr="000750F8">
        <w:t xml:space="preserve"> Линзы. Фокусное расстояние лин</w:t>
      </w:r>
      <w:r w:rsidRPr="00203563">
        <w:t>зы. Оптическая сила линзы. Изображения, давае</w:t>
      </w:r>
      <w:r w:rsidRPr="000750F8">
        <w:t>мые лин</w:t>
      </w:r>
      <w:r w:rsidRPr="00203563">
        <w:t>зой. Глаз как оптическая система. Оптические приборы.</w:t>
      </w:r>
    </w:p>
    <w:p w:rsidR="00E850C1" w:rsidRPr="000750F8" w:rsidRDefault="00E850C1" w:rsidP="00E850C1">
      <w:pPr>
        <w:autoSpaceDE w:val="0"/>
        <w:autoSpaceDN w:val="0"/>
        <w:adjustRightInd w:val="0"/>
        <w:jc w:val="both"/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ФРОНТАЛЬНАЯ ЛАБОРАТОРНАЯ РАБОТА</w:t>
      </w: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t>11. Получение изображения при помощи линзы.</w:t>
      </w:r>
    </w:p>
    <w:p w:rsidR="00E850C1" w:rsidRPr="000750F8" w:rsidRDefault="00E850C1" w:rsidP="00E850C1">
      <w:pPr>
        <w:autoSpaceDE w:val="0"/>
        <w:autoSpaceDN w:val="0"/>
        <w:adjustRightInd w:val="0"/>
        <w:jc w:val="both"/>
        <w:rPr>
          <w:b/>
          <w:bCs/>
        </w:rPr>
      </w:pPr>
    </w:p>
    <w:p w:rsidR="00E850C1" w:rsidRPr="00203563" w:rsidRDefault="00E850C1" w:rsidP="00E850C1">
      <w:pPr>
        <w:autoSpaceDE w:val="0"/>
        <w:autoSpaceDN w:val="0"/>
        <w:adjustRightInd w:val="0"/>
        <w:jc w:val="both"/>
      </w:pPr>
      <w:r w:rsidRPr="00203563">
        <w:rPr>
          <w:b/>
          <w:bCs/>
        </w:rPr>
        <w:t xml:space="preserve">Предметными результатами </w:t>
      </w:r>
      <w:r w:rsidRPr="000750F8">
        <w:t>обучения по данной теме яв</w:t>
      </w:r>
      <w:r w:rsidRPr="00203563">
        <w:t>ляются:</w:t>
      </w:r>
    </w:p>
    <w:p w:rsidR="00E850C1" w:rsidRPr="00203563" w:rsidRDefault="00E850C1" w:rsidP="00B33732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03563">
        <w:t>понимание и способ</w:t>
      </w:r>
      <w:r w:rsidRPr="000750F8">
        <w:t>ность объяснять физические явле</w:t>
      </w:r>
      <w:r w:rsidRPr="00203563">
        <w:t>ния: прямолинейное распро</w:t>
      </w:r>
      <w:r w:rsidRPr="000750F8">
        <w:t>странение света, образование те</w:t>
      </w:r>
      <w:r w:rsidRPr="00203563">
        <w:t>ни и полутени, отражение и преломление света;</w:t>
      </w:r>
    </w:p>
    <w:p w:rsidR="00E850C1" w:rsidRPr="00203563" w:rsidRDefault="00E850C1" w:rsidP="00B33732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03563">
        <w:t>умение измерять фокусное расстояние собирающей</w:t>
      </w:r>
      <w:r w:rsidRPr="000750F8">
        <w:t xml:space="preserve"> </w:t>
      </w:r>
      <w:r w:rsidRPr="00203563">
        <w:t>линзы, оптическую силу линзы;</w:t>
      </w:r>
    </w:p>
    <w:p w:rsidR="00E850C1" w:rsidRPr="00203563" w:rsidRDefault="00E850C1" w:rsidP="00B33732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203563">
        <w:t>владение экспер</w:t>
      </w:r>
      <w:r w:rsidRPr="000750F8">
        <w:t>иментальными методами исследова</w:t>
      </w:r>
      <w:r w:rsidRPr="00203563">
        <w:t>ния зависимости: изображения от расположения лампы на</w:t>
      </w:r>
      <w:r w:rsidRPr="000750F8">
        <w:t xml:space="preserve"> </w:t>
      </w:r>
      <w:r w:rsidRPr="00203563">
        <w:t>различных расстояниях от линзы, угла отражения от угла</w:t>
      </w:r>
      <w:r>
        <w:t xml:space="preserve"> </w:t>
      </w:r>
      <w:r w:rsidRPr="00203563">
        <w:t>падения света на зеркало;</w:t>
      </w:r>
    </w:p>
    <w:p w:rsidR="00E850C1" w:rsidRPr="00203563" w:rsidRDefault="00E850C1" w:rsidP="00B3373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03563">
        <w:t>понимание смысла основных физических законов и</w:t>
      </w:r>
      <w:r w:rsidRPr="000750F8">
        <w:t xml:space="preserve">  </w:t>
      </w:r>
      <w:r w:rsidRPr="00203563">
        <w:t>умение применять их на практике: закон отражения света,</w:t>
      </w:r>
    </w:p>
    <w:p w:rsidR="00E850C1" w:rsidRPr="00203563" w:rsidRDefault="00E850C1" w:rsidP="00B3373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03563">
        <w:t>закон преломления света</w:t>
      </w:r>
      <w:r w:rsidRPr="000750F8">
        <w:t>, закон прямолинейного распрост</w:t>
      </w:r>
      <w:r w:rsidRPr="00203563">
        <w:t>ранения света;</w:t>
      </w:r>
    </w:p>
    <w:p w:rsidR="00E850C1" w:rsidRPr="00203563" w:rsidRDefault="00E850C1" w:rsidP="00B3373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03563">
        <w:lastRenderedPageBreak/>
        <w:t>различать фокус лин</w:t>
      </w:r>
      <w:r w:rsidRPr="000750F8">
        <w:t>зы, мнимый фокус и фокусное рас</w:t>
      </w:r>
      <w:r w:rsidRPr="00203563">
        <w:t>стояние линзы, оптическую силу линзы и оптическую ось</w:t>
      </w:r>
      <w:r w:rsidRPr="000750F8">
        <w:t xml:space="preserve"> </w:t>
      </w:r>
      <w:r w:rsidRPr="00203563">
        <w:t>линзы, собирающую и рассеивающую линзы, изображения,</w:t>
      </w:r>
      <w:r w:rsidRPr="000750F8">
        <w:t xml:space="preserve"> </w:t>
      </w:r>
      <w:r w:rsidRPr="00203563">
        <w:t>даваемые собирающей и рассеивающей линзой;</w:t>
      </w:r>
    </w:p>
    <w:p w:rsidR="00E850C1" w:rsidRPr="000750F8" w:rsidRDefault="00E850C1" w:rsidP="00B33732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203563">
        <w:t>умение использоват</w:t>
      </w:r>
      <w:r w:rsidRPr="000750F8">
        <w:t>ь полученные знания в повседневной жизни (экология, быт, охрана окружающей среды)</w:t>
      </w:r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</w:p>
    <w:p w:rsidR="00BA1A2D" w:rsidRPr="00E704D2" w:rsidRDefault="00BA1A2D" w:rsidP="00BA1A2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Cs w:val="28"/>
          <w:u w:val="single"/>
        </w:rPr>
      </w:pPr>
      <w:r w:rsidRPr="00E704D2">
        <w:rPr>
          <w:rFonts w:ascii="Times New Roman" w:hAnsi="Times New Roman" w:cs="Times New Roman"/>
          <w:b/>
          <w:szCs w:val="28"/>
          <w:u w:val="single"/>
        </w:rPr>
        <w:t xml:space="preserve">Личностные, метапредметные и предметные результаты освоения содержания курса </w:t>
      </w:r>
      <w:bookmarkEnd w:id="0"/>
      <w:r w:rsidR="00E00FBA">
        <w:rPr>
          <w:rFonts w:ascii="Times New Roman" w:hAnsi="Times New Roman" w:cs="Times New Roman"/>
          <w:b/>
          <w:szCs w:val="28"/>
          <w:u w:val="single"/>
        </w:rPr>
        <w:t>физики</w:t>
      </w:r>
      <w:r w:rsidRPr="00E704D2">
        <w:rPr>
          <w:rFonts w:ascii="Times New Roman" w:hAnsi="Times New Roman" w:cs="Times New Roman"/>
          <w:b/>
          <w:szCs w:val="28"/>
          <w:u w:val="single"/>
        </w:rPr>
        <w:t>:</w:t>
      </w:r>
    </w:p>
    <w:p w:rsidR="00AE3351" w:rsidRPr="008614EE" w:rsidRDefault="00AE3351" w:rsidP="00AE3351">
      <w:pPr>
        <w:autoSpaceDE w:val="0"/>
        <w:autoSpaceDN w:val="0"/>
        <w:adjustRightInd w:val="0"/>
        <w:jc w:val="both"/>
      </w:pPr>
      <w:r w:rsidRPr="008614EE">
        <w:rPr>
          <w:b/>
          <w:bCs/>
        </w:rPr>
        <w:t xml:space="preserve">Личностными результатами </w:t>
      </w:r>
      <w:r w:rsidRPr="008614EE">
        <w:t>обучения фи</w:t>
      </w:r>
      <w:r>
        <w:t>зике в основной школе являются:</w:t>
      </w:r>
    </w:p>
    <w:p w:rsidR="00AE3351" w:rsidRPr="008614EE" w:rsidRDefault="00AE3351" w:rsidP="00B33732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сформированность</w:t>
      </w:r>
      <w:r w:rsidRPr="008614EE">
        <w:t xml:space="preserve"> познавательных интересов, интеллектуальных творческих способностей учащихся;</w:t>
      </w:r>
    </w:p>
    <w:p w:rsidR="00AE3351" w:rsidRPr="008614EE" w:rsidRDefault="00AE3351" w:rsidP="00B3373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614EE">
        <w:t>убежденность в возможности познания природы, в необходимости разумного использования достижений науки и</w:t>
      </w:r>
      <w:r>
        <w:t xml:space="preserve"> </w:t>
      </w:r>
      <w:r w:rsidRPr="008614EE">
        <w:t>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AE3351" w:rsidRPr="008614EE" w:rsidRDefault="00AE3351" w:rsidP="00B3373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614EE">
        <w:t xml:space="preserve"> самостоятельность в приобретении новы</w:t>
      </w:r>
      <w:r>
        <w:t>х знаний и практических умений;</w:t>
      </w:r>
      <w:r w:rsidRPr="008614EE">
        <w:t>;</w:t>
      </w:r>
    </w:p>
    <w:p w:rsidR="00AE3351" w:rsidRPr="008614EE" w:rsidRDefault="00AE3351" w:rsidP="00B33732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614EE">
        <w:t xml:space="preserve"> готовность к выбору жизненного пути в соответствии с собственными интересами и возможностями;</w:t>
      </w:r>
    </w:p>
    <w:p w:rsidR="00AE3351" w:rsidRPr="008614EE" w:rsidRDefault="00AE3351" w:rsidP="00B3373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8614EE">
        <w:t xml:space="preserve"> мотивация образовательной деятельности школьников на основе личностно-ориентированного подхода;</w:t>
      </w:r>
    </w:p>
    <w:p w:rsidR="00AE3351" w:rsidRPr="008614EE" w:rsidRDefault="00AE3351" w:rsidP="00B3373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8614EE">
        <w:t xml:space="preserve"> формирование ценностных отношений друг к другу</w:t>
      </w:r>
      <w:r>
        <w:t xml:space="preserve">, </w:t>
      </w:r>
      <w:r w:rsidRPr="008614EE">
        <w:t>к учителю, к авторам открытий и изобретений, к результатам обучения.</w:t>
      </w:r>
    </w:p>
    <w:p w:rsidR="00AE3351" w:rsidRPr="008614EE" w:rsidRDefault="00AE3351" w:rsidP="00AE3351">
      <w:pPr>
        <w:autoSpaceDE w:val="0"/>
        <w:autoSpaceDN w:val="0"/>
        <w:adjustRightInd w:val="0"/>
        <w:jc w:val="both"/>
      </w:pPr>
      <w:r w:rsidRPr="008614EE">
        <w:rPr>
          <w:b/>
          <w:bCs/>
        </w:rPr>
        <w:t xml:space="preserve">Метапредметными результатами </w:t>
      </w:r>
      <w:r w:rsidRPr="008614EE">
        <w:t>обучения физике в основной школе являются:</w:t>
      </w:r>
    </w:p>
    <w:p w:rsidR="00AE3351" w:rsidRPr="008614EE" w:rsidRDefault="00AE3351" w:rsidP="00B3373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614EE">
        <w:t>овладение навыками самостоятельного приобретения 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E3351" w:rsidRPr="008614EE" w:rsidRDefault="00AE3351" w:rsidP="00B3373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614EE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AE3351" w:rsidRPr="008614EE" w:rsidRDefault="00AE3351" w:rsidP="00B33732">
      <w:pPr>
        <w:numPr>
          <w:ilvl w:val="0"/>
          <w:numId w:val="7"/>
        </w:numPr>
        <w:autoSpaceDE w:val="0"/>
        <w:autoSpaceDN w:val="0"/>
        <w:adjustRightInd w:val="0"/>
        <w:ind w:left="708"/>
        <w:jc w:val="both"/>
      </w:pPr>
      <w:r w:rsidRPr="008614EE">
        <w:t xml:space="preserve">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</w:t>
      </w:r>
      <w:r>
        <w:t xml:space="preserve"> </w:t>
      </w:r>
      <w:r w:rsidRPr="008614EE">
        <w:t>выделять основное содержание прочитанного текста, находить в нем ответы на поставленные вопросы и излагать его;</w:t>
      </w:r>
    </w:p>
    <w:p w:rsidR="00AE3351" w:rsidRPr="008614EE" w:rsidRDefault="00AE3351" w:rsidP="00B3373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8614EE">
        <w:t>приобретение опыта самостоятельного поиска, анализа</w:t>
      </w:r>
      <w:r>
        <w:t xml:space="preserve"> </w:t>
      </w:r>
      <w:r w:rsidRPr="008614EE">
        <w:t>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E3351" w:rsidRPr="008614EE" w:rsidRDefault="00AE3351" w:rsidP="00B3373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8614EE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AE3351" w:rsidRDefault="00AE3351" w:rsidP="00B33732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8614EE">
        <w:t>освоение приемов действий в нестандартных ситуациях,</w:t>
      </w:r>
      <w:r>
        <w:t xml:space="preserve"> </w:t>
      </w:r>
      <w:r w:rsidRPr="008614EE">
        <w:t>овладение эвристическими методами решения проблем;</w:t>
      </w:r>
    </w:p>
    <w:p w:rsidR="00AE3351" w:rsidRPr="008614EE" w:rsidRDefault="00AE3351" w:rsidP="00B33732">
      <w:pPr>
        <w:numPr>
          <w:ilvl w:val="0"/>
          <w:numId w:val="8"/>
        </w:numPr>
        <w:autoSpaceDE w:val="0"/>
        <w:autoSpaceDN w:val="0"/>
        <w:adjustRightInd w:val="0"/>
        <w:ind w:left="708"/>
        <w:jc w:val="both"/>
      </w:pPr>
      <w:r w:rsidRPr="008614EE">
        <w:lastRenderedPageBreak/>
        <w:t>формирование умений работать в группе с выполнением</w:t>
      </w:r>
      <w:r>
        <w:t xml:space="preserve"> </w:t>
      </w:r>
      <w:r w:rsidRPr="008614EE">
        <w:t>различных социальных ролей, представлять и отстаивать</w:t>
      </w:r>
      <w:r>
        <w:t xml:space="preserve"> </w:t>
      </w:r>
      <w:r w:rsidRPr="008614EE">
        <w:t>свои взгляды и убеждения, вести дискуссию.</w:t>
      </w:r>
    </w:p>
    <w:p w:rsidR="00AE3351" w:rsidRDefault="00AE3351" w:rsidP="00AE3351">
      <w:pPr>
        <w:autoSpaceDE w:val="0"/>
        <w:autoSpaceDN w:val="0"/>
        <w:adjustRightInd w:val="0"/>
        <w:rPr>
          <w:b/>
          <w:bCs/>
        </w:rPr>
      </w:pPr>
    </w:p>
    <w:p w:rsidR="00AE3351" w:rsidRPr="009254CC" w:rsidRDefault="00AE3351" w:rsidP="00AE3351">
      <w:pPr>
        <w:autoSpaceDE w:val="0"/>
        <w:autoSpaceDN w:val="0"/>
        <w:adjustRightInd w:val="0"/>
      </w:pPr>
      <w:r w:rsidRPr="009254CC">
        <w:rPr>
          <w:b/>
          <w:bCs/>
        </w:rPr>
        <w:t xml:space="preserve">Предметные результаты </w:t>
      </w:r>
      <w:r w:rsidRPr="009254CC">
        <w:t>обучения физике в основной  школе представлены в содержании курса по темам.</w:t>
      </w:r>
    </w:p>
    <w:p w:rsidR="00BA1A2D" w:rsidRPr="00E704D2" w:rsidRDefault="00BA1A2D" w:rsidP="00BA1A2D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</w:p>
    <w:p w:rsidR="00E36567" w:rsidRPr="00EF11B1" w:rsidRDefault="00E36567" w:rsidP="00E36567">
      <w:pPr>
        <w:jc w:val="center"/>
        <w:rPr>
          <w:rFonts w:eastAsia="Batang"/>
          <w:sz w:val="28"/>
        </w:rPr>
      </w:pPr>
      <w:r w:rsidRPr="00602A89">
        <w:rPr>
          <w:rFonts w:eastAsia="Batang"/>
          <w:b/>
          <w:sz w:val="28"/>
        </w:rPr>
        <w:t>Учебно-тематический план</w:t>
      </w:r>
      <w:r>
        <w:rPr>
          <w:rFonts w:eastAsia="Batang"/>
          <w:b/>
          <w:sz w:val="28"/>
        </w:rPr>
        <w:t xml:space="preserve"> 8 класс</w:t>
      </w:r>
    </w:p>
    <w:p w:rsidR="00E36567" w:rsidRDefault="00E36567" w:rsidP="00E36567">
      <w:pPr>
        <w:jc w:val="center"/>
        <w:rPr>
          <w:rFonts w:eastAsia="Batang"/>
          <w:sz w:val="28"/>
        </w:rPr>
      </w:pPr>
      <w:r w:rsidRPr="00602A89">
        <w:rPr>
          <w:rFonts w:eastAsia="Batang"/>
          <w:sz w:val="28"/>
        </w:rPr>
        <w:t>2 часа в неделю</w:t>
      </w:r>
      <w:r>
        <w:rPr>
          <w:rFonts w:eastAsia="Batang"/>
          <w:sz w:val="28"/>
        </w:rPr>
        <w:t>, всего - 70 ч.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520"/>
        <w:gridCol w:w="1440"/>
        <w:gridCol w:w="1800"/>
        <w:gridCol w:w="1980"/>
      </w:tblGrid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Сроки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(примерные)</w:t>
            </w:r>
          </w:p>
        </w:tc>
        <w:tc>
          <w:tcPr>
            <w:tcW w:w="252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Тема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Количество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часов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Кол-во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лабораторных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работ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Кол-во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>контрольных</w:t>
            </w:r>
          </w:p>
          <w:p w:rsidR="00E36567" w:rsidRPr="002732AB" w:rsidRDefault="00E36567" w:rsidP="00E36567">
            <w:pPr>
              <w:jc w:val="center"/>
              <w:rPr>
                <w:rFonts w:eastAsia="Batang"/>
                <w:b/>
              </w:rPr>
            </w:pPr>
            <w:r w:rsidRPr="002732AB">
              <w:rPr>
                <w:rFonts w:eastAsia="Batang"/>
                <w:b/>
              </w:rPr>
              <w:t xml:space="preserve">работ 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02.09-10.10</w:t>
            </w: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Тепловые явления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1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12.10-02.12</w:t>
            </w: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Агрегатное состояние вещества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1</w:t>
            </w:r>
            <w:r>
              <w:rPr>
                <w:rFonts w:eastAsia="Batang"/>
              </w:rPr>
              <w:t>2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1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05.12-23.03</w:t>
            </w: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Электрические явления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2</w:t>
            </w:r>
            <w:r>
              <w:rPr>
                <w:rFonts w:eastAsia="Batang"/>
              </w:rPr>
              <w:t>8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5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01.04-22.04</w:t>
            </w: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Электромагнитные явления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2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24.04-30</w:t>
            </w:r>
            <w:r w:rsidRPr="002732AB">
              <w:rPr>
                <w:rFonts w:eastAsia="Batang"/>
              </w:rPr>
              <w:t>.05</w:t>
            </w: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Световые явления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1</w:t>
            </w:r>
          </w:p>
        </w:tc>
      </w:tr>
      <w:tr w:rsidR="00E36567" w:rsidRPr="002732AB" w:rsidTr="00E36567"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</w:p>
        </w:tc>
        <w:tc>
          <w:tcPr>
            <w:tcW w:w="2520" w:type="dxa"/>
          </w:tcPr>
          <w:p w:rsidR="00E36567" w:rsidRPr="00A229AB" w:rsidRDefault="00E36567" w:rsidP="00E36567">
            <w:pPr>
              <w:jc w:val="center"/>
              <w:rPr>
                <w:rFonts w:eastAsia="Batang"/>
                <w:b/>
              </w:rPr>
            </w:pPr>
            <w:r w:rsidRPr="00A229AB">
              <w:rPr>
                <w:rFonts w:eastAsia="Batang"/>
                <w:b/>
              </w:rPr>
              <w:t>Всего</w:t>
            </w:r>
          </w:p>
        </w:tc>
        <w:tc>
          <w:tcPr>
            <w:tcW w:w="144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70</w:t>
            </w:r>
          </w:p>
        </w:tc>
        <w:tc>
          <w:tcPr>
            <w:tcW w:w="180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</w:t>
            </w:r>
          </w:p>
        </w:tc>
        <w:tc>
          <w:tcPr>
            <w:tcW w:w="1980" w:type="dxa"/>
          </w:tcPr>
          <w:p w:rsidR="00E36567" w:rsidRPr="002732AB" w:rsidRDefault="00E36567" w:rsidP="00E36567">
            <w:pPr>
              <w:jc w:val="center"/>
              <w:rPr>
                <w:rFonts w:eastAsia="Batang"/>
              </w:rPr>
            </w:pPr>
            <w:r w:rsidRPr="002732AB">
              <w:rPr>
                <w:rFonts w:eastAsia="Batang"/>
              </w:rPr>
              <w:t>5</w:t>
            </w:r>
          </w:p>
        </w:tc>
      </w:tr>
    </w:tbl>
    <w:p w:rsidR="00E36567" w:rsidRDefault="00E36567" w:rsidP="00E36567">
      <w:pPr>
        <w:spacing w:line="360" w:lineRule="auto"/>
        <w:contextualSpacing/>
        <w:jc w:val="both"/>
        <w:rPr>
          <w:rFonts w:eastAsia="Batang"/>
        </w:rPr>
      </w:pPr>
    </w:p>
    <w:p w:rsidR="00E36567" w:rsidRDefault="00E36567" w:rsidP="00E36567">
      <w:pPr>
        <w:spacing w:line="360" w:lineRule="auto"/>
        <w:contextualSpacing/>
        <w:jc w:val="both"/>
        <w:rPr>
          <w:rFonts w:eastAsia="Batang"/>
        </w:rPr>
      </w:pPr>
    </w:p>
    <w:p w:rsidR="00E36567" w:rsidRDefault="00E36567" w:rsidP="00E36567">
      <w:pPr>
        <w:spacing w:line="360" w:lineRule="auto"/>
        <w:contextualSpacing/>
        <w:jc w:val="both"/>
        <w:rPr>
          <w:rFonts w:eastAsia="Batang"/>
        </w:rPr>
      </w:pPr>
    </w:p>
    <w:p w:rsidR="00E36567" w:rsidRPr="002F2AA6" w:rsidRDefault="00E36567" w:rsidP="00E36567">
      <w:pPr>
        <w:spacing w:line="360" w:lineRule="auto"/>
        <w:contextualSpacing/>
        <w:jc w:val="both"/>
        <w:rPr>
          <w:rFonts w:eastAsia="Batang"/>
        </w:rPr>
      </w:pPr>
      <w:r w:rsidRPr="002F2AA6">
        <w:rPr>
          <w:rFonts w:eastAsia="Batang"/>
        </w:rPr>
        <w:t xml:space="preserve">Время, выделяемое на изучение отдельных тем, в программе </w:t>
      </w:r>
      <w:r>
        <w:rPr>
          <w:rFonts w:eastAsia="Batang"/>
        </w:rPr>
        <w:t xml:space="preserve">распределено </w:t>
      </w:r>
      <w:r w:rsidRPr="002F2AA6">
        <w:rPr>
          <w:rFonts w:eastAsia="Batang"/>
        </w:rPr>
        <w:t xml:space="preserve">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783"/>
        <w:gridCol w:w="4818"/>
        <w:gridCol w:w="2310"/>
      </w:tblGrid>
      <w:tr w:rsidR="00E36567" w:rsidRPr="00F13BAB" w:rsidTr="00E36567"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ab/>
            </w:r>
            <w:r w:rsidRPr="001B4E89">
              <w:rPr>
                <w:rFonts w:eastAsia="Batang"/>
              </w:rPr>
              <w:tab/>
              <w:t>Раздел</w:t>
            </w: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t>Кол-во часов</w:t>
            </w:r>
            <w:r w:rsidRPr="001B4E89">
              <w:rPr>
                <w:rFonts w:eastAsia="Batang"/>
              </w:rPr>
              <w:t xml:space="preserve"> 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t>Лабораторная работа</w:t>
            </w:r>
          </w:p>
        </w:tc>
        <w:tc>
          <w:tcPr>
            <w:tcW w:w="1207" w:type="pct"/>
          </w:tcPr>
          <w:p w:rsidR="00E36567" w:rsidRPr="00F13BAB" w:rsidRDefault="00E36567" w:rsidP="00E36567">
            <w:pPr>
              <w:tabs>
                <w:tab w:val="left" w:pos="4144"/>
              </w:tabs>
              <w:spacing w:line="360" w:lineRule="auto"/>
              <w:contextualSpacing/>
            </w:pPr>
            <w:r w:rsidRPr="006842AF">
              <w:rPr>
                <w:bCs/>
              </w:rPr>
              <w:t>Контрольная работа</w:t>
            </w:r>
          </w:p>
        </w:tc>
      </w:tr>
      <w:tr w:rsidR="00E36567" w:rsidRPr="00F13BAB" w:rsidTr="00E36567"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ab/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>Тепловые явления</w:t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r w:rsidRPr="001B4E89">
              <w:t>Лабораторная работа № 1 «Исследование из</w:t>
            </w:r>
            <w:r w:rsidRPr="001B4E89">
              <w:softHyphen/>
              <w:t>менения со временем темпе</w:t>
            </w:r>
            <w:r w:rsidRPr="001B4E89">
              <w:softHyphen/>
              <w:t>ратуры остывающей воды»</w:t>
            </w:r>
          </w:p>
          <w:p w:rsidR="00E36567" w:rsidRPr="001B4E89" w:rsidRDefault="00E36567" w:rsidP="00E36567">
            <w:r w:rsidRPr="001B4E89">
              <w:t>Лабораторная работа № 2 «Сравнение коли</w:t>
            </w:r>
            <w:r w:rsidRPr="001B4E89">
              <w:softHyphen/>
              <w:t>честв теплоты при смеши</w:t>
            </w:r>
            <w:r w:rsidRPr="001B4E89">
              <w:softHyphen/>
              <w:t>вании воды разной темпера</w:t>
            </w:r>
            <w:r w:rsidRPr="001B4E89">
              <w:softHyphen/>
              <w:t>туры»</w:t>
            </w:r>
          </w:p>
          <w:p w:rsidR="00E36567" w:rsidRPr="001B4E89" w:rsidRDefault="00E36567" w:rsidP="00E36567">
            <w:r w:rsidRPr="001B4E89">
              <w:t>Лабораторная работа № 3 «Измерение удель</w:t>
            </w:r>
            <w:r w:rsidRPr="001B4E89">
              <w:softHyphen/>
              <w:t>ной теплоемкости твердого тела»</w:t>
            </w:r>
          </w:p>
        </w:tc>
        <w:tc>
          <w:tcPr>
            <w:tcW w:w="1207" w:type="pct"/>
          </w:tcPr>
          <w:p w:rsidR="00E36567" w:rsidRPr="001B4E89" w:rsidRDefault="00E36567" w:rsidP="00E36567">
            <w:r w:rsidRPr="001B4E89">
              <w:t>Контрольная работа № 1 «Тепловые явления»</w:t>
            </w:r>
          </w:p>
        </w:tc>
      </w:tr>
      <w:tr w:rsidR="00E36567" w:rsidRPr="00F13BAB" w:rsidTr="00E36567"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t xml:space="preserve">Изменение агрегатных состояний вещества </w:t>
            </w: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r w:rsidRPr="001B4E89">
              <w:t>Лабораторная работа № 4 «Измерение относительной  влаж</w:t>
            </w:r>
            <w:r w:rsidRPr="001B4E89">
              <w:softHyphen/>
              <w:t>ности воздуха»</w:t>
            </w:r>
          </w:p>
          <w:p w:rsidR="00E36567" w:rsidRPr="001B4E89" w:rsidRDefault="00E36567" w:rsidP="00E36567"/>
        </w:tc>
        <w:tc>
          <w:tcPr>
            <w:tcW w:w="1207" w:type="pct"/>
          </w:tcPr>
          <w:p w:rsidR="00E36567" w:rsidRPr="001B4E89" w:rsidRDefault="00E36567" w:rsidP="00E36567">
            <w:r w:rsidRPr="001B4E89">
              <w:t>К</w:t>
            </w:r>
            <w:r>
              <w:t>онтрольная работа № 2</w:t>
            </w:r>
            <w:r w:rsidRPr="001B4E89">
              <w:t xml:space="preserve"> «Изменение агрегатных состояний вещества»</w:t>
            </w:r>
          </w:p>
        </w:tc>
      </w:tr>
      <w:tr w:rsidR="00E36567" w:rsidRPr="00F13BAB" w:rsidTr="00E36567">
        <w:trPr>
          <w:trHeight w:val="736"/>
        </w:trPr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>Электрически</w:t>
            </w:r>
            <w:r w:rsidRPr="001B4E89">
              <w:rPr>
                <w:rFonts w:eastAsia="Batang"/>
              </w:rPr>
              <w:lastRenderedPageBreak/>
              <w:t>е явления</w:t>
            </w: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r w:rsidRPr="001B4E89">
              <w:t>Лабораторная работа № 5 «Сборка электрической цепи и измерение силы то</w:t>
            </w:r>
            <w:r w:rsidRPr="001B4E89">
              <w:softHyphen/>
              <w:t xml:space="preserve">ка </w:t>
            </w:r>
            <w:r w:rsidRPr="001B4E89">
              <w:lastRenderedPageBreak/>
              <w:t>в ее различных участках»</w:t>
            </w:r>
          </w:p>
          <w:p w:rsidR="00E36567" w:rsidRDefault="00E36567" w:rsidP="00E36567">
            <w:r w:rsidRPr="001B4E89">
              <w:t>Лабораторная работа № 6 «Измерение напряже</w:t>
            </w:r>
            <w:r w:rsidRPr="001B4E89">
              <w:softHyphen/>
              <w:t>ния на различных участках электрической цепи»</w:t>
            </w:r>
          </w:p>
          <w:p w:rsidR="00E36567" w:rsidRPr="001B4E89" w:rsidRDefault="00E36567" w:rsidP="00E36567">
            <w:r>
              <w:t>Лабораторная работа № 7</w:t>
            </w:r>
            <w:r w:rsidRPr="001B4E89">
              <w:t xml:space="preserve"> «Регулирование силы тока реостатом»</w:t>
            </w:r>
          </w:p>
          <w:p w:rsidR="00E36567" w:rsidRPr="001B4E89" w:rsidRDefault="00E36567" w:rsidP="00E36567">
            <w:r w:rsidRPr="001B4E89">
              <w:t xml:space="preserve">Лабораторная работа № </w:t>
            </w:r>
            <w:r>
              <w:t>8</w:t>
            </w:r>
            <w:r w:rsidRPr="001B4E89">
              <w:t xml:space="preserve"> «Исследование зависимости силы тока в проводнике от напряжения. Измерение сопротивления проводника»</w:t>
            </w:r>
          </w:p>
          <w:p w:rsidR="00E36567" w:rsidRPr="001B4E89" w:rsidRDefault="00E36567" w:rsidP="00E36567">
            <w:r w:rsidRPr="001B4E89">
              <w:t>Лабораторная работа № 9 «Измерение рабо</w:t>
            </w:r>
            <w:r w:rsidRPr="001B4E89">
              <w:softHyphen/>
              <w:t>ты и мощности электриче</w:t>
            </w:r>
            <w:r w:rsidRPr="001B4E89">
              <w:softHyphen/>
              <w:t>ского тока»</w:t>
            </w:r>
          </w:p>
        </w:tc>
        <w:tc>
          <w:tcPr>
            <w:tcW w:w="1207" w:type="pct"/>
          </w:tcPr>
          <w:p w:rsidR="00E36567" w:rsidRDefault="00E36567" w:rsidP="00E36567"/>
          <w:p w:rsidR="00E36567" w:rsidRDefault="00E36567" w:rsidP="00E36567"/>
          <w:p w:rsidR="00E36567" w:rsidRDefault="00E36567" w:rsidP="00E36567"/>
          <w:p w:rsidR="00E36567" w:rsidRPr="001B4E89" w:rsidRDefault="00E36567" w:rsidP="00E36567">
            <w:r w:rsidRPr="001B4E89">
              <w:t xml:space="preserve">Контрольная работа № 3 по теме «Электрические явления» </w:t>
            </w:r>
          </w:p>
          <w:p w:rsidR="00E36567" w:rsidRPr="001B4E89" w:rsidRDefault="00E36567" w:rsidP="00E36567"/>
        </w:tc>
      </w:tr>
      <w:tr w:rsidR="00E36567" w:rsidRPr="00F13BAB" w:rsidTr="00E36567">
        <w:trPr>
          <w:trHeight w:val="736"/>
        </w:trPr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lastRenderedPageBreak/>
              <w:t>Электромагнитные явления</w:t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>7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r w:rsidRPr="001B4E89">
              <w:t>Лабораторная работа № 10 «Сборка электромагнита и испытание его действия»</w:t>
            </w:r>
          </w:p>
          <w:p w:rsidR="00E36567" w:rsidRPr="001B4E89" w:rsidRDefault="00E36567" w:rsidP="00E36567">
            <w:r w:rsidRPr="001B4E89">
              <w:t>Лабораторная работа № 11 «Изучение  элек</w:t>
            </w:r>
            <w:r w:rsidRPr="001B4E89">
              <w:softHyphen/>
              <w:t>трического двигателя постоянного тока»</w:t>
            </w:r>
          </w:p>
        </w:tc>
        <w:tc>
          <w:tcPr>
            <w:tcW w:w="1207" w:type="pct"/>
          </w:tcPr>
          <w:p w:rsidR="00E36567" w:rsidRPr="001B4E89" w:rsidRDefault="00E36567" w:rsidP="00E36567">
            <w:r w:rsidRPr="001B4E89">
              <w:t>Контроль</w:t>
            </w:r>
            <w:r w:rsidRPr="001B4E89">
              <w:softHyphen/>
              <w:t>ная работа № 4 по теме «Электромагнитные явления»</w:t>
            </w:r>
          </w:p>
        </w:tc>
      </w:tr>
      <w:tr w:rsidR="00E36567" w:rsidRPr="00F13BAB" w:rsidTr="00E36567">
        <w:tc>
          <w:tcPr>
            <w:tcW w:w="867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ab/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rPr>
                <w:rFonts w:eastAsia="Batang"/>
              </w:rPr>
              <w:t>Световые явления</w:t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</w:p>
        </w:tc>
        <w:tc>
          <w:tcPr>
            <w:tcW w:w="409" w:type="pct"/>
            <w:shd w:val="clear" w:color="auto" w:fill="auto"/>
          </w:tcPr>
          <w:p w:rsidR="00E36567" w:rsidRPr="001B4E89" w:rsidRDefault="00E36567" w:rsidP="00E36567">
            <w:pPr>
              <w:rPr>
                <w:rFonts w:eastAsia="Batang"/>
              </w:rPr>
            </w:pPr>
          </w:p>
          <w:p w:rsidR="00E36567" w:rsidRPr="001B4E89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2517" w:type="pct"/>
            <w:shd w:val="clear" w:color="auto" w:fill="auto"/>
          </w:tcPr>
          <w:p w:rsidR="00E36567" w:rsidRPr="001B4E89" w:rsidRDefault="00E36567" w:rsidP="00E36567">
            <w:r w:rsidRPr="001B4E89">
              <w:t>Лабораторная работа № 12 «Исследование зависимости угла отражения от угла падения света»</w:t>
            </w:r>
          </w:p>
          <w:p w:rsidR="00E36567" w:rsidRPr="001B4E89" w:rsidRDefault="00E36567" w:rsidP="00E36567">
            <w:r w:rsidRPr="001B4E89">
              <w:t>Лабораторная работа № 13 «Исследование зависимости угла преломления от угла падения света»</w:t>
            </w:r>
          </w:p>
          <w:p w:rsidR="00E36567" w:rsidRPr="001B4E89" w:rsidRDefault="00E36567" w:rsidP="00E36567">
            <w:pPr>
              <w:rPr>
                <w:rFonts w:eastAsia="Batang"/>
              </w:rPr>
            </w:pPr>
            <w:r w:rsidRPr="001B4E89">
              <w:t>Лабораторная работа № 14 «Измерение фокусного расстояния  собирающей лин</w:t>
            </w:r>
            <w:r w:rsidRPr="001B4E89">
              <w:softHyphen/>
              <w:t>зы. Получение изображений»</w:t>
            </w:r>
          </w:p>
        </w:tc>
        <w:tc>
          <w:tcPr>
            <w:tcW w:w="1207" w:type="pct"/>
          </w:tcPr>
          <w:p w:rsidR="00E36567" w:rsidRDefault="00E36567" w:rsidP="00E36567"/>
          <w:p w:rsidR="00E36567" w:rsidRDefault="00E36567" w:rsidP="00E36567"/>
          <w:p w:rsidR="00E36567" w:rsidRPr="001B4E89" w:rsidRDefault="00E36567" w:rsidP="00E36567">
            <w:r w:rsidRPr="001B4E89">
              <w:t>Контрольная работа № 5 по теме «Световые явления»</w:t>
            </w:r>
          </w:p>
        </w:tc>
      </w:tr>
    </w:tbl>
    <w:p w:rsidR="00E36567" w:rsidRDefault="00E36567" w:rsidP="00E36567">
      <w:pPr>
        <w:autoSpaceDE w:val="0"/>
        <w:autoSpaceDN w:val="0"/>
        <w:adjustRightInd w:val="0"/>
      </w:pPr>
    </w:p>
    <w:p w:rsidR="00E36567" w:rsidRDefault="00E36567" w:rsidP="00E36567">
      <w:pPr>
        <w:jc w:val="center"/>
        <w:rPr>
          <w:rFonts w:eastAsia="Batang"/>
          <w:b/>
          <w:sz w:val="28"/>
        </w:rPr>
      </w:pPr>
    </w:p>
    <w:p w:rsidR="00E96ECD" w:rsidRPr="00E704D2" w:rsidRDefault="00E96ECD">
      <w:pPr>
        <w:rPr>
          <w:b/>
        </w:rPr>
      </w:pPr>
    </w:p>
    <w:p w:rsidR="00E96ECD" w:rsidRPr="00E704D2" w:rsidRDefault="00E96ECD" w:rsidP="00ED6F6F">
      <w:pPr>
        <w:ind w:firstLine="360"/>
        <w:jc w:val="center"/>
        <w:rPr>
          <w:b/>
        </w:rPr>
      </w:pPr>
      <w:r w:rsidRPr="00E704D2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6F7978" w:rsidRPr="00E704D2" w:rsidRDefault="006F7978" w:rsidP="00ED6F6F">
      <w:pPr>
        <w:ind w:firstLine="360"/>
        <w:jc w:val="center"/>
        <w:rPr>
          <w:b/>
        </w:rPr>
      </w:pPr>
    </w:p>
    <w:p w:rsidR="00E36567" w:rsidRDefault="00E36567" w:rsidP="00E36567">
      <w:pPr>
        <w:jc w:val="center"/>
        <w:rPr>
          <w:rFonts w:eastAsia="Batang"/>
          <w:b/>
          <w:sz w:val="28"/>
        </w:rPr>
      </w:pPr>
      <w:r>
        <w:rPr>
          <w:rFonts w:eastAsia="Batang"/>
          <w:b/>
          <w:sz w:val="28"/>
        </w:rPr>
        <w:t>Учебно-методический комплекс</w:t>
      </w:r>
    </w:p>
    <w:p w:rsidR="00E36567" w:rsidRPr="005717FF" w:rsidRDefault="00E36567" w:rsidP="00E36567">
      <w:pPr>
        <w:rPr>
          <w:rFonts w:eastAsia="Batang"/>
        </w:rPr>
      </w:pPr>
      <w:r w:rsidRPr="005717FF">
        <w:rPr>
          <w:rFonts w:eastAsia="Batang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</w:t>
      </w:r>
    </w:p>
    <w:p w:rsidR="00E36567" w:rsidRPr="002517F5" w:rsidRDefault="00E36567" w:rsidP="00E36567">
      <w:pPr>
        <w:rPr>
          <w:rFonts w:eastAsia="Batang"/>
          <w:sz w:val="28"/>
        </w:rPr>
      </w:pPr>
    </w:p>
    <w:tbl>
      <w:tblPr>
        <w:tblW w:w="10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693"/>
        <w:gridCol w:w="3260"/>
        <w:gridCol w:w="1798"/>
        <w:gridCol w:w="1884"/>
      </w:tblGrid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№</w:t>
            </w:r>
          </w:p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п\п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Авторы, составители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Название учебного издания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Годы издания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  <w:sz w:val="28"/>
              </w:rPr>
            </w:pPr>
            <w:r w:rsidRPr="0003650E">
              <w:rPr>
                <w:rFonts w:eastAsia="Batang"/>
                <w:sz w:val="28"/>
              </w:rPr>
              <w:t>Издательство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А.В. Перышкин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Физик</w:t>
            </w:r>
            <w:r>
              <w:rPr>
                <w:rFonts w:eastAsia="Batang"/>
              </w:rPr>
              <w:t>а-8</w:t>
            </w:r>
            <w:r w:rsidRPr="0003650E">
              <w:rPr>
                <w:rFonts w:eastAsia="Batang"/>
              </w:rPr>
              <w:t xml:space="preserve"> кл</w:t>
            </w:r>
            <w:r>
              <w:rPr>
                <w:rFonts w:eastAsia="Batang"/>
              </w:rPr>
              <w:t>асс</w:t>
            </w:r>
          </w:p>
        </w:tc>
        <w:tc>
          <w:tcPr>
            <w:tcW w:w="1798" w:type="dxa"/>
          </w:tcPr>
          <w:p w:rsidR="00E36567" w:rsidRPr="005717FF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2010</w:t>
            </w:r>
            <w:r w:rsidRPr="0003650E">
              <w:rPr>
                <w:rFonts w:eastAsia="Batang"/>
              </w:rPr>
              <w:t>-20</w:t>
            </w:r>
            <w:r>
              <w:rPr>
                <w:rFonts w:eastAsia="Batang"/>
                <w:lang w:val="en-US"/>
              </w:rPr>
              <w:t>1</w:t>
            </w:r>
            <w:r>
              <w:rPr>
                <w:rFonts w:eastAsia="Batang"/>
              </w:rPr>
              <w:t>2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Дрофа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В.И. Лукашик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Сборник задач по физике7-9кл.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2008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М.Просвещение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Л.А.Кирик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Самостоятельные и контрольные работы-</w:t>
            </w:r>
            <w:r>
              <w:rPr>
                <w:rFonts w:eastAsia="Batang"/>
              </w:rPr>
              <w:t xml:space="preserve"> 8</w:t>
            </w:r>
            <w:r w:rsidRPr="0003650E">
              <w:rPr>
                <w:rFonts w:eastAsia="Batang"/>
              </w:rPr>
              <w:t xml:space="preserve"> класс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</w:t>
            </w:r>
            <w:r>
              <w:rPr>
                <w:rFonts w:eastAsia="Batang"/>
              </w:rPr>
              <w:t>10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Илекса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  <w:lang w:val="en-US"/>
              </w:rPr>
            </w:pPr>
            <w:r w:rsidRPr="0003650E">
              <w:rPr>
                <w:rFonts w:eastAsia="Batang"/>
                <w:sz w:val="20"/>
                <w:szCs w:val="20"/>
              </w:rPr>
              <w:t>4</w:t>
            </w:r>
            <w:r w:rsidRPr="0003650E">
              <w:rPr>
                <w:rFonts w:eastAsia="Batang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Л.А.Кирик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Методические материалы. Тематическое и поурочное планирование по физике -</w:t>
            </w:r>
            <w:r>
              <w:rPr>
                <w:rFonts w:eastAsia="Batang"/>
              </w:rPr>
              <w:t>8</w:t>
            </w:r>
            <w:r w:rsidRPr="0003650E">
              <w:rPr>
                <w:rFonts w:eastAsia="Batang"/>
              </w:rPr>
              <w:t xml:space="preserve"> класс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</w:t>
            </w:r>
            <w:r>
              <w:rPr>
                <w:rFonts w:eastAsia="Batang"/>
              </w:rPr>
              <w:t>06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Илекса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 w:rsidRPr="0003650E">
              <w:rPr>
                <w:rFonts w:eastAsia="Batang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А.Е. Марон, Е.А. Марон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Опорные конспекты и дифференцированные задачи по физике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200</w:t>
            </w:r>
            <w:r>
              <w:rPr>
                <w:rFonts w:eastAsia="Batang"/>
              </w:rPr>
              <w:t>7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«Просвещение»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36567" w:rsidRPr="002732AB" w:rsidRDefault="00E36567" w:rsidP="00E36567">
            <w:pPr>
              <w:rPr>
                <w:rFonts w:eastAsia="Batang"/>
              </w:rPr>
            </w:pPr>
            <w:r w:rsidRPr="002732AB">
              <w:rPr>
                <w:rFonts w:eastAsia="Batang"/>
              </w:rPr>
              <w:t xml:space="preserve">М.А. Ушаков К.М.Ушаков </w:t>
            </w:r>
          </w:p>
        </w:tc>
        <w:tc>
          <w:tcPr>
            <w:tcW w:w="3260" w:type="dxa"/>
          </w:tcPr>
          <w:p w:rsidR="00E36567" w:rsidRPr="002732AB" w:rsidRDefault="00E36567" w:rsidP="00E36567">
            <w:pPr>
              <w:rPr>
                <w:rFonts w:eastAsia="Batang"/>
              </w:rPr>
            </w:pPr>
            <w:r w:rsidRPr="002732AB">
              <w:rPr>
                <w:rFonts w:eastAsia="Batang"/>
              </w:rPr>
              <w:t>Раздаточный материал по физике 8 класс.</w:t>
            </w:r>
          </w:p>
        </w:tc>
        <w:tc>
          <w:tcPr>
            <w:tcW w:w="1798" w:type="dxa"/>
          </w:tcPr>
          <w:p w:rsidR="00E36567" w:rsidRPr="002732AB" w:rsidRDefault="00E36567" w:rsidP="00E36567">
            <w:pPr>
              <w:rPr>
                <w:rFonts w:eastAsia="Batang"/>
              </w:rPr>
            </w:pPr>
            <w:r w:rsidRPr="002732AB">
              <w:rPr>
                <w:rFonts w:eastAsia="Batang"/>
              </w:rPr>
              <w:t>2003</w:t>
            </w:r>
          </w:p>
        </w:tc>
        <w:tc>
          <w:tcPr>
            <w:tcW w:w="1884" w:type="dxa"/>
          </w:tcPr>
          <w:p w:rsidR="00E36567" w:rsidRPr="002732AB" w:rsidRDefault="00E36567" w:rsidP="00E36567">
            <w:pPr>
              <w:rPr>
                <w:rFonts w:eastAsia="Batang"/>
              </w:rPr>
            </w:pPr>
            <w:r w:rsidRPr="002732AB">
              <w:rPr>
                <w:rFonts w:eastAsia="Batang"/>
              </w:rPr>
              <w:t>М. «Просвещение»</w:t>
            </w:r>
          </w:p>
        </w:tc>
      </w:tr>
      <w:tr w:rsidR="00E36567" w:rsidRPr="0003650E" w:rsidTr="00E36567">
        <w:tc>
          <w:tcPr>
            <w:tcW w:w="710" w:type="dxa"/>
          </w:tcPr>
          <w:p w:rsidR="00E36567" w:rsidRPr="0003650E" w:rsidRDefault="00E36567" w:rsidP="00E3656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А.Е. Марон, Е.А. Марон</w:t>
            </w:r>
          </w:p>
        </w:tc>
        <w:tc>
          <w:tcPr>
            <w:tcW w:w="3260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Дидактические материалы 8 класс</w:t>
            </w:r>
          </w:p>
        </w:tc>
        <w:tc>
          <w:tcPr>
            <w:tcW w:w="1798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>
              <w:rPr>
                <w:rFonts w:eastAsia="Batang"/>
              </w:rPr>
              <w:t>2011</w:t>
            </w:r>
          </w:p>
        </w:tc>
        <w:tc>
          <w:tcPr>
            <w:tcW w:w="1884" w:type="dxa"/>
          </w:tcPr>
          <w:p w:rsidR="00E36567" w:rsidRPr="0003650E" w:rsidRDefault="00E36567" w:rsidP="00E36567">
            <w:pPr>
              <w:rPr>
                <w:rFonts w:eastAsia="Batang"/>
              </w:rPr>
            </w:pPr>
            <w:r w:rsidRPr="0003650E">
              <w:rPr>
                <w:rFonts w:eastAsia="Batang"/>
              </w:rPr>
              <w:t>М. Дрофа</w:t>
            </w:r>
          </w:p>
        </w:tc>
      </w:tr>
    </w:tbl>
    <w:p w:rsidR="009C0785" w:rsidRDefault="009C0785" w:rsidP="009C0785">
      <w:pPr>
        <w:contextualSpacing/>
        <w:jc w:val="center"/>
      </w:pPr>
    </w:p>
    <w:p w:rsidR="009C0785" w:rsidRDefault="009C0785" w:rsidP="009C0785">
      <w:pPr>
        <w:contextualSpacing/>
        <w:jc w:val="center"/>
      </w:pPr>
      <w:r>
        <w:t>Список наглядных пособий</w:t>
      </w:r>
    </w:p>
    <w:p w:rsidR="009C0785" w:rsidRDefault="009C0785" w:rsidP="009C0785">
      <w:pPr>
        <w:contextualSpacing/>
        <w:jc w:val="center"/>
      </w:pPr>
      <w:r>
        <w:t>Таблицы общего пользования</w:t>
      </w:r>
    </w:p>
    <w:p w:rsidR="009C0785" w:rsidRPr="009C0785" w:rsidRDefault="009C0785" w:rsidP="00B33732">
      <w:pPr>
        <w:pStyle w:val="ab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Международная система единиц (СИ)</w:t>
      </w:r>
    </w:p>
    <w:p w:rsidR="009C0785" w:rsidRPr="009C0785" w:rsidRDefault="009C0785" w:rsidP="00B33732">
      <w:pPr>
        <w:pStyle w:val="ab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Приставка для образования десятичных кратных и дольных единиц</w:t>
      </w:r>
    </w:p>
    <w:p w:rsidR="009C0785" w:rsidRPr="009C0785" w:rsidRDefault="009C0785" w:rsidP="00B33732">
      <w:pPr>
        <w:pStyle w:val="ab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Физические постоянные</w:t>
      </w:r>
    </w:p>
    <w:p w:rsidR="009C0785" w:rsidRPr="009C0785" w:rsidRDefault="009C0785" w:rsidP="00B33732">
      <w:pPr>
        <w:pStyle w:val="ab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Шкала электромагнитных излучений</w:t>
      </w:r>
    </w:p>
    <w:p w:rsidR="009C0785" w:rsidRPr="009C0785" w:rsidRDefault="009C0785" w:rsidP="00B33732">
      <w:pPr>
        <w:pStyle w:val="ab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9C0785">
        <w:rPr>
          <w:rFonts w:ascii="Times New Roman" w:hAnsi="Times New Roman" w:cs="Times New Roman"/>
          <w:color w:val="auto"/>
        </w:rPr>
        <w:t>Правило по технике безопасности при работе в кабинете физики</w:t>
      </w:r>
    </w:p>
    <w:p w:rsidR="00ED6F6F" w:rsidRPr="00E704D2" w:rsidRDefault="00ED6F6F" w:rsidP="00ED6F6F">
      <w:pPr>
        <w:jc w:val="both"/>
      </w:pPr>
    </w:p>
    <w:p w:rsidR="006F7978" w:rsidRPr="00E704D2" w:rsidRDefault="006F7978" w:rsidP="006F7978">
      <w:pPr>
        <w:pStyle w:val="35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1" w:name="bookmark42"/>
      <w:r w:rsidRPr="00E704D2">
        <w:rPr>
          <w:rFonts w:ascii="Times New Roman" w:hAnsi="Times New Roman" w:cs="Times New Roman"/>
          <w:b/>
          <w:i/>
          <w:szCs w:val="28"/>
        </w:rPr>
        <w:t>Информационные средства</w:t>
      </w:r>
      <w:bookmarkEnd w:id="1"/>
    </w:p>
    <w:p w:rsidR="006F7978" w:rsidRPr="00E704D2" w:rsidRDefault="006F7978" w:rsidP="009B4C55">
      <w:pPr>
        <w:pStyle w:val="1"/>
        <w:numPr>
          <w:ilvl w:val="3"/>
          <w:numId w:val="1"/>
        </w:numPr>
        <w:shd w:val="clear" w:color="auto" w:fill="auto"/>
        <w:tabs>
          <w:tab w:val="left" w:pos="292"/>
        </w:tabs>
        <w:spacing w:before="0" w:after="0" w:line="276" w:lineRule="auto"/>
        <w:ind w:left="300" w:hanging="260"/>
        <w:jc w:val="both"/>
        <w:rPr>
          <w:sz w:val="24"/>
          <w:szCs w:val="28"/>
        </w:rPr>
      </w:pPr>
      <w:r w:rsidRPr="00E704D2">
        <w:rPr>
          <w:sz w:val="24"/>
          <w:szCs w:val="28"/>
        </w:rPr>
        <w:t>Коллекция медиаресурсов, электронные базы данных.</w:t>
      </w:r>
    </w:p>
    <w:p w:rsidR="006F7978" w:rsidRPr="00E704D2" w:rsidRDefault="006F7978" w:rsidP="009B4C55">
      <w:pPr>
        <w:pStyle w:val="1"/>
        <w:numPr>
          <w:ilvl w:val="3"/>
          <w:numId w:val="1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Высокоскоростной Интернет для проведения видео-конференций со школами-партнерами.</w:t>
      </w:r>
    </w:p>
    <w:p w:rsidR="006F7978" w:rsidRPr="00E704D2" w:rsidRDefault="006F7978" w:rsidP="006F7978">
      <w:pPr>
        <w:pStyle w:val="35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bookmarkStart w:id="2" w:name="bookmark44"/>
    </w:p>
    <w:p w:rsidR="006F7978" w:rsidRPr="00E704D2" w:rsidRDefault="006F7978" w:rsidP="006F7978">
      <w:pPr>
        <w:pStyle w:val="35"/>
        <w:keepNext/>
        <w:keepLines/>
        <w:shd w:val="clear" w:color="auto" w:fill="auto"/>
        <w:tabs>
          <w:tab w:val="left" w:pos="3425"/>
        </w:tabs>
        <w:spacing w:after="0" w:line="276" w:lineRule="auto"/>
        <w:ind w:left="300" w:firstLine="0"/>
        <w:jc w:val="center"/>
        <w:rPr>
          <w:rFonts w:ascii="Times New Roman" w:hAnsi="Times New Roman" w:cs="Times New Roman"/>
          <w:b/>
          <w:i/>
          <w:szCs w:val="28"/>
        </w:rPr>
      </w:pPr>
      <w:r w:rsidRPr="00E704D2">
        <w:rPr>
          <w:rFonts w:ascii="Times New Roman" w:hAnsi="Times New Roman" w:cs="Times New Roman"/>
          <w:b/>
          <w:i/>
          <w:szCs w:val="28"/>
        </w:rPr>
        <w:t>Технические средства</w:t>
      </w:r>
      <w:bookmarkStart w:id="3" w:name="bookmark45"/>
      <w:bookmarkEnd w:id="2"/>
      <w:r w:rsidRPr="00E704D2">
        <w:rPr>
          <w:rFonts w:ascii="Times New Roman" w:hAnsi="Times New Roman" w:cs="Times New Roman"/>
          <w:b/>
          <w:i/>
          <w:szCs w:val="28"/>
        </w:rPr>
        <w:t xml:space="preserve"> обучения</w:t>
      </w:r>
      <w:bookmarkEnd w:id="3"/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290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Мобильный компьютерный класс, планшеты.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2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Мультимедиапроектор.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Интерактивная доска.</w:t>
      </w:r>
    </w:p>
    <w:p w:rsidR="006F7978" w:rsidRPr="00E704D2" w:rsidRDefault="006F7978" w:rsidP="009B4C55">
      <w:pPr>
        <w:pStyle w:val="1"/>
        <w:numPr>
          <w:ilvl w:val="4"/>
          <w:numId w:val="1"/>
        </w:numPr>
        <w:shd w:val="clear" w:color="auto" w:fill="auto"/>
        <w:tabs>
          <w:tab w:val="left" w:pos="304"/>
        </w:tabs>
        <w:spacing w:before="0" w:after="0" w:line="276" w:lineRule="auto"/>
        <w:ind w:left="300" w:hanging="260"/>
        <w:jc w:val="both"/>
        <w:rPr>
          <w:b/>
          <w:sz w:val="24"/>
          <w:szCs w:val="28"/>
        </w:rPr>
      </w:pPr>
      <w:r w:rsidRPr="00E704D2">
        <w:rPr>
          <w:b/>
          <w:sz w:val="24"/>
          <w:szCs w:val="28"/>
        </w:rPr>
        <w:t>Видео-камера</w:t>
      </w:r>
    </w:p>
    <w:p w:rsidR="006F7978" w:rsidRPr="00E704D2" w:rsidRDefault="006F7978" w:rsidP="006F7978">
      <w:pPr>
        <w:pStyle w:val="35"/>
        <w:keepNext/>
        <w:keepLines/>
        <w:shd w:val="clear" w:color="auto" w:fill="auto"/>
        <w:spacing w:after="0" w:line="276" w:lineRule="auto"/>
        <w:ind w:left="300" w:hanging="260"/>
        <w:jc w:val="center"/>
        <w:rPr>
          <w:rFonts w:ascii="Times New Roman" w:hAnsi="Times New Roman" w:cs="Times New Roman"/>
          <w:b/>
          <w:i/>
          <w:szCs w:val="28"/>
        </w:rPr>
      </w:pPr>
      <w:bookmarkStart w:id="4" w:name="bookmark46"/>
    </w:p>
    <w:bookmarkEnd w:id="4"/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Для обучения учащихся основной школы в соответствии с примерными программами необходима реализация деятельностного подхода. Деятельностный подход требует постоянной опоры процесса обучения физике на демонстрационный эксперимент, выполняемый учителем, и лабораторные работы и опыты, выполняемые учащимися. Поэтому школьный кабинет физики оснащен полным комплектом демонстрационного и лабораторного оборудования в соответствии с перечнем учебного оборудования по физике для основной школы.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Демонстрационное оборудование обеспечивает возможность наблюдения всех изучаемых явлений, включенных в программу основной школы. Система демонстрационных опытов при изучении физики в основной школе предполагает использование как классических аналоговых измерительных приборов, так и современных цифровых средств измерений.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Использование лабораторного оборудования в форме тематических комплектов позволяет организовать выполнение фронтального эксперимента с прямым доступом учащихся к ним в любой момент времени. Это достигается путем их хранения в шкафах, расположенных вдоль задней или боковой стены кабинета, или использования специализированных лабораторных столов с выдвижными ящиками.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Использование тематических комплектов лабораторного оборудования по механике, молекулярной физике, электричеству и оптике способствует:</w:t>
      </w:r>
    </w:p>
    <w:p w:rsidR="009C0785" w:rsidRPr="009C0785" w:rsidRDefault="009C0785" w:rsidP="00B33732">
      <w:pPr>
        <w:pStyle w:val="a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lastRenderedPageBreak/>
        <w:t>формированию такого важного общеучебного умения, как подбор учащимися оборудования в соответствии с целью проведения самостоятельного исследования;</w:t>
      </w:r>
    </w:p>
    <w:p w:rsidR="009C0785" w:rsidRPr="009C0785" w:rsidRDefault="009C0785" w:rsidP="00B33732">
      <w:pPr>
        <w:pStyle w:val="a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проведению экспериментальной работы на любом этапе урока;</w:t>
      </w:r>
    </w:p>
    <w:p w:rsidR="009C0785" w:rsidRPr="009C0785" w:rsidRDefault="009C0785" w:rsidP="00B33732">
      <w:pPr>
        <w:pStyle w:val="a6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уменьшению трудовых затрат учителя при подготовке к урокам.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Снабжение кабинета физики электричеством и водой выполняется с соблюдением правил техники безопасности. К лабораторным столам, неподвижно закрепленным на полу кабинета, специалистами подводится переменное напряжение 42 В от щита комплекта электроснабжения, мощность которого выбирается в зависимости от числа столов в кабинете.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К демонстрационному столу от щита комплекта электроснабжения подводится напряжение 42 и 220 В. В торце демонстрационного стола размещается тумба с раковиной и краном. Одно полотно доски в кабинете физики должно иметь стальную поверхность.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В кабинете физики имеются:</w:t>
      </w:r>
    </w:p>
    <w:p w:rsidR="009C0785" w:rsidRPr="009C0785" w:rsidRDefault="009C0785" w:rsidP="00B33732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противопожарный инвентарь и аптечка с набором перевязочных средств и медикаментов;</w:t>
      </w:r>
    </w:p>
    <w:p w:rsidR="009C0785" w:rsidRPr="009C0785" w:rsidRDefault="009C0785" w:rsidP="00B33732">
      <w:pPr>
        <w:pStyle w:val="a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 w:rsidRPr="009C0785">
        <w:rPr>
          <w:color w:val="000000"/>
        </w:rPr>
        <w:t>инструкция по правилам безопасности труда для обучающихся и журнал регистрации инструктажа по правилам безопасности труда.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На фронтальной стене кабинета размещены таблицы со шкалой электромагнитных волн, таблица приставок и единиц СИ.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Для эффективной работы проекционного оборудования кабинет оборудован системой частичного затемнения. В качестве затемнения используются шторы (гардины) серого цвета средней плотности.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Кабинет физики имеет специальную смежную комнату — лаборантскую для хранения демонстрационного оборудования и подготовки опытов. Кабинет физики, кроме лабораторного и демонстрационного оборудования, также оснащен: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комплектом технических средств обучения, компьютером с мультимедиапроектором и интерактивной доской;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учебно-методической, справочно-информационной и научно-популярной литературой (учебниками, сборниками задач, журналами, руководствами по проведению учебного эксперимента, инструкциями по эксплуатации учебного оборудования);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картотекой с заданиями для индивидуального обучения, организации самостоятельных работ обучающихся, проведения контрольных работ;</w:t>
      </w:r>
    </w:p>
    <w:p w:rsidR="009C0785" w:rsidRPr="009C0785" w:rsidRDefault="009C0785" w:rsidP="009C0785">
      <w:pPr>
        <w:pStyle w:val="a6"/>
        <w:spacing w:before="0" w:beforeAutospacing="0" w:after="0" w:afterAutospacing="0"/>
        <w:ind w:firstLine="709"/>
        <w:jc w:val="both"/>
      </w:pPr>
      <w:r w:rsidRPr="009C0785">
        <w:rPr>
          <w:color w:val="000000"/>
        </w:rPr>
        <w:t>• комплектом тематических таблиц но всем разделам школьного курса физики, портретами выдающихся физиков.</w:t>
      </w:r>
    </w:p>
    <w:p w:rsidR="006F7978" w:rsidRPr="00E704D2" w:rsidRDefault="006F7978" w:rsidP="009B4C55">
      <w:pPr>
        <w:pStyle w:val="1"/>
        <w:numPr>
          <w:ilvl w:val="5"/>
          <w:numId w:val="1"/>
        </w:numPr>
        <w:shd w:val="clear" w:color="auto" w:fill="auto"/>
        <w:tabs>
          <w:tab w:val="left" w:pos="306"/>
        </w:tabs>
        <w:spacing w:before="0" w:after="0" w:line="360" w:lineRule="auto"/>
        <w:ind w:left="300" w:right="60" w:hanging="260"/>
        <w:jc w:val="both"/>
        <w:outlineLvl w:val="0"/>
        <w:sectPr w:rsidR="006F7978" w:rsidRPr="00E704D2" w:rsidSect="00EE5A71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36567" w:rsidRPr="007E161F" w:rsidRDefault="00E36567" w:rsidP="007E161F">
      <w:pPr>
        <w:pStyle w:val="ab"/>
        <w:ind w:left="0"/>
        <w:jc w:val="center"/>
        <w:rPr>
          <w:b/>
          <w:sz w:val="32"/>
        </w:rPr>
      </w:pPr>
      <w:bookmarkStart w:id="5" w:name="_GoBack"/>
      <w:bookmarkEnd w:id="5"/>
      <w:r w:rsidRPr="00E36567">
        <w:rPr>
          <w:b/>
          <w:sz w:val="32"/>
        </w:rPr>
        <w:lastRenderedPageBreak/>
        <w:t>ТЕМАТИЧЕСКОЕ ПЛАНИРОВАНИЕ 8 класс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477"/>
        <w:gridCol w:w="567"/>
        <w:gridCol w:w="850"/>
        <w:gridCol w:w="2553"/>
        <w:gridCol w:w="1558"/>
        <w:gridCol w:w="1924"/>
        <w:gridCol w:w="13"/>
        <w:gridCol w:w="3410"/>
        <w:gridCol w:w="2877"/>
        <w:gridCol w:w="38"/>
      </w:tblGrid>
      <w:tr w:rsidR="00E36567" w:rsidRPr="007E161F" w:rsidTr="007E161F">
        <w:trPr>
          <w:cantSplit/>
          <w:trHeight w:val="479"/>
          <w:tblHeader/>
        </w:trPr>
        <w:tc>
          <w:tcPr>
            <w:tcW w:w="151" w:type="pct"/>
            <w:vMerge w:val="restart"/>
            <w:shd w:val="clear" w:color="auto" w:fill="D9D9D9"/>
            <w:textDirection w:val="btLr"/>
            <w:vAlign w:val="center"/>
          </w:tcPr>
          <w:p w:rsidR="00E36567" w:rsidRPr="007E161F" w:rsidRDefault="00E36567" w:rsidP="007E16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469" w:type="pct"/>
            <w:vMerge w:val="restart"/>
            <w:shd w:val="clear" w:color="auto" w:fill="D9D9D9"/>
            <w:vAlign w:val="center"/>
          </w:tcPr>
          <w:p w:rsidR="00E36567" w:rsidRPr="007E161F" w:rsidRDefault="00E36567" w:rsidP="007E16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0" w:type="pct"/>
            <w:shd w:val="clear" w:color="auto" w:fill="D9D9D9"/>
          </w:tcPr>
          <w:p w:rsidR="00E36567" w:rsidRPr="007E161F" w:rsidRDefault="00E36567" w:rsidP="007E161F">
            <w:pPr>
              <w:tabs>
                <w:tab w:val="left" w:pos="2745"/>
              </w:tabs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D9D9D9"/>
          </w:tcPr>
          <w:p w:rsidR="00E36567" w:rsidRPr="007E161F" w:rsidRDefault="00E36567" w:rsidP="007E161F">
            <w:pPr>
              <w:tabs>
                <w:tab w:val="left" w:pos="2745"/>
              </w:tabs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  <w:tc>
          <w:tcPr>
            <w:tcW w:w="1921" w:type="pct"/>
            <w:gridSpan w:val="4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 xml:space="preserve">Элементы основного содержания </w:t>
            </w:r>
            <w:r w:rsidRPr="007E161F">
              <w:rPr>
                <w:b/>
                <w:color w:val="262626"/>
                <w:sz w:val="22"/>
                <w:szCs w:val="22"/>
              </w:rPr>
              <w:br/>
              <w:t>(дид. ед. в соотв. с прим. программой)</w:t>
            </w:r>
          </w:p>
        </w:tc>
        <w:tc>
          <w:tcPr>
            <w:tcW w:w="1083" w:type="pct"/>
            <w:vMerge w:val="restart"/>
            <w:shd w:val="clear" w:color="auto" w:fill="D9D9D9"/>
            <w:vAlign w:val="center"/>
          </w:tcPr>
          <w:p w:rsidR="00E36567" w:rsidRPr="007E161F" w:rsidRDefault="00E36567" w:rsidP="007E16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Требования</w:t>
            </w:r>
          </w:p>
          <w:p w:rsidR="00E36567" w:rsidRPr="007E161F" w:rsidRDefault="00E36567" w:rsidP="007E16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 xml:space="preserve">к уровню подготовки, </w:t>
            </w:r>
          </w:p>
          <w:p w:rsidR="00E36567" w:rsidRPr="007E161F" w:rsidRDefault="00E36567" w:rsidP="007E161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926" w:type="pct"/>
            <w:gridSpan w:val="2"/>
            <w:vMerge w:val="restart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>Учебно-методическое  обеспечение</w:t>
            </w:r>
          </w:p>
        </w:tc>
      </w:tr>
      <w:tr w:rsidR="00E36567" w:rsidRPr="007E161F" w:rsidTr="007E161F">
        <w:trPr>
          <w:cantSplit/>
          <w:trHeight w:val="1134"/>
          <w:tblHeader/>
        </w:trPr>
        <w:tc>
          <w:tcPr>
            <w:tcW w:w="151" w:type="pct"/>
            <w:vMerge/>
            <w:shd w:val="clear" w:color="auto" w:fill="D9D9D9"/>
            <w:textDirection w:val="btLr"/>
            <w:vAlign w:val="center"/>
          </w:tcPr>
          <w:p w:rsidR="00E36567" w:rsidRPr="007E161F" w:rsidRDefault="00E36567" w:rsidP="00E3656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  <w:vMerge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D9D9D9"/>
            <w:textDirection w:val="btLr"/>
          </w:tcPr>
          <w:p w:rsidR="00E36567" w:rsidRPr="007E161F" w:rsidRDefault="00E36567" w:rsidP="007E161F">
            <w:pPr>
              <w:tabs>
                <w:tab w:val="left" w:pos="2745"/>
              </w:tabs>
              <w:spacing w:line="192" w:lineRule="auto"/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>Количество часов</w:t>
            </w:r>
          </w:p>
        </w:tc>
        <w:tc>
          <w:tcPr>
            <w:tcW w:w="270" w:type="pct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spacing w:line="192" w:lineRule="auto"/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>Тип урока</w:t>
            </w:r>
          </w:p>
        </w:tc>
        <w:tc>
          <w:tcPr>
            <w:tcW w:w="811" w:type="pct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spacing w:line="192" w:lineRule="auto"/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>Теория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spacing w:line="192" w:lineRule="auto"/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color w:val="262626"/>
                <w:sz w:val="22"/>
                <w:szCs w:val="22"/>
              </w:rPr>
              <w:t>Лаб. работы и опыты</w:t>
            </w:r>
          </w:p>
        </w:tc>
        <w:tc>
          <w:tcPr>
            <w:tcW w:w="615" w:type="pct"/>
            <w:gridSpan w:val="2"/>
            <w:shd w:val="clear" w:color="auto" w:fill="D9D9D9"/>
            <w:vAlign w:val="center"/>
          </w:tcPr>
          <w:p w:rsidR="00E36567" w:rsidRPr="007E161F" w:rsidRDefault="00E36567" w:rsidP="007E161F">
            <w:pPr>
              <w:tabs>
                <w:tab w:val="left" w:pos="2745"/>
              </w:tabs>
              <w:spacing w:line="192" w:lineRule="auto"/>
              <w:ind w:left="-57" w:right="-57"/>
              <w:jc w:val="center"/>
              <w:rPr>
                <w:b/>
                <w:color w:val="262626"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Демонстрации</w:t>
            </w:r>
          </w:p>
        </w:tc>
        <w:tc>
          <w:tcPr>
            <w:tcW w:w="1083" w:type="pct"/>
            <w:vMerge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" w:type="pct"/>
            <w:gridSpan w:val="2"/>
            <w:vMerge/>
            <w:shd w:val="clear" w:color="auto" w:fill="D9D9D9"/>
            <w:textDirection w:val="btLr"/>
          </w:tcPr>
          <w:p w:rsidR="00E36567" w:rsidRPr="007E161F" w:rsidRDefault="00E36567" w:rsidP="00E36567">
            <w:pPr>
              <w:tabs>
                <w:tab w:val="left" w:pos="2745"/>
              </w:tabs>
              <w:ind w:left="113" w:right="113"/>
              <w:jc w:val="center"/>
              <w:rPr>
                <w:b/>
                <w:color w:val="262626"/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  <w:trHeight w:val="70"/>
        </w:trPr>
        <w:tc>
          <w:tcPr>
            <w:tcW w:w="620" w:type="pct"/>
            <w:gridSpan w:val="2"/>
            <w:shd w:val="clear" w:color="auto" w:fill="D9D9D9"/>
          </w:tcPr>
          <w:p w:rsidR="00E36567" w:rsidRPr="007E161F" w:rsidRDefault="00E36567" w:rsidP="00E36567">
            <w:pPr>
              <w:ind w:right="-6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D9D9D9"/>
          </w:tcPr>
          <w:p w:rsidR="00E36567" w:rsidRPr="007E161F" w:rsidRDefault="00E36567" w:rsidP="00E36567">
            <w:pPr>
              <w:ind w:left="465" w:right="-6"/>
              <w:rPr>
                <w:b/>
                <w:sz w:val="22"/>
                <w:szCs w:val="22"/>
              </w:rPr>
            </w:pPr>
          </w:p>
        </w:tc>
        <w:tc>
          <w:tcPr>
            <w:tcW w:w="2187" w:type="pct"/>
            <w:gridSpan w:val="4"/>
            <w:tcBorders>
              <w:right w:val="nil"/>
            </w:tcBorders>
            <w:shd w:val="clear" w:color="auto" w:fill="D9D9D9"/>
            <w:vAlign w:val="center"/>
          </w:tcPr>
          <w:p w:rsidR="00E36567" w:rsidRPr="007E161F" w:rsidRDefault="00E36567" w:rsidP="007E161F">
            <w:pPr>
              <w:ind w:left="1347" w:right="-6"/>
              <w:rPr>
                <w:sz w:val="22"/>
                <w:szCs w:val="22"/>
              </w:rPr>
            </w:pPr>
            <w:r w:rsidRPr="007E161F">
              <w:rPr>
                <w:color w:val="FF0000"/>
                <w:sz w:val="22"/>
                <w:szCs w:val="22"/>
              </w:rPr>
              <w:t>1.Тепловые явления   (13 часов)</w:t>
            </w:r>
          </w:p>
        </w:tc>
        <w:tc>
          <w:tcPr>
            <w:tcW w:w="2001" w:type="pct"/>
            <w:gridSpan w:val="3"/>
            <w:tcBorders>
              <w:right w:val="nil"/>
            </w:tcBorders>
            <w:shd w:val="clear" w:color="auto" w:fill="D9D9D9"/>
            <w:vAlign w:val="center"/>
          </w:tcPr>
          <w:p w:rsidR="00E36567" w:rsidRPr="007E161F" w:rsidRDefault="00E36567" w:rsidP="00E36567">
            <w:pPr>
              <w:ind w:right="-6"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spacing w:val="-10"/>
                <w:sz w:val="22"/>
                <w:szCs w:val="22"/>
              </w:rPr>
              <w:t>Тепловое движение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Инструктаж по технике безопасности в кабинете физики.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Примеры тепловых явлений. Особенности движения молекул. Тепловое движение. Тепловое равновесие. Температура и способы ее измерения.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Связь температуры тела и скорости движения его молекул. Движение молекул в газах, жидкостях и твердых телах. 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Принцип действия термометра. Наблюдение за движением частиц с использованием механи</w:t>
            </w:r>
            <w:r w:rsidR="007E161F">
              <w:rPr>
                <w:sz w:val="22"/>
                <w:szCs w:val="22"/>
              </w:rPr>
              <w:t>ческой моде</w:t>
            </w:r>
            <w:r w:rsidRPr="007E161F">
              <w:rPr>
                <w:sz w:val="22"/>
                <w:szCs w:val="22"/>
              </w:rPr>
              <w:t>ли броуновского движения. Колебания математического и пружинного маятника.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Падение стального и пластилинового шарика на стальную и покрытую пластилином пластину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—Различать тепловые явления;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зависимость температуры тела от скорости движения его молекул;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67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11"/>
                <w:sz w:val="22"/>
                <w:szCs w:val="22"/>
              </w:rPr>
              <w:t>Внутренняя энергия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изучения </w:t>
            </w:r>
            <w:r w:rsidRPr="007E161F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Превращение энергии тела в механических процессах. </w:t>
            </w:r>
            <w:r w:rsidRPr="007E161F">
              <w:rPr>
                <w:b/>
                <w:bCs/>
                <w:sz w:val="22"/>
                <w:szCs w:val="22"/>
              </w:rPr>
              <w:t xml:space="preserve">Внутренняя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>энергия тела.</w:t>
            </w:r>
            <w:r w:rsidRPr="007E161F">
              <w:rPr>
                <w:sz w:val="22"/>
                <w:szCs w:val="22"/>
              </w:rPr>
              <w:t xml:space="preserve"> Работа и теплопередача как способы изменения внутренней энергии тела. Количество теплоты</w:t>
            </w:r>
            <w:r w:rsidRPr="007E161F">
              <w:rPr>
                <w:b/>
                <w:bCs/>
                <w:sz w:val="22"/>
                <w:szCs w:val="22"/>
              </w:rPr>
              <w:t xml:space="preserve"> Увеличение внутренней энергии тела путем совершения работы над ним или ее уменьшение при совершении работы те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лом. Изменение внутренней энергии тела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путем теплопередачи.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Нагревание стальной спицы при </w:t>
            </w:r>
            <w:r w:rsidRPr="007E161F">
              <w:rPr>
                <w:sz w:val="22"/>
                <w:szCs w:val="22"/>
              </w:rPr>
              <w:lastRenderedPageBreak/>
              <w:t>перемещении надетой на нее пробки</w:t>
            </w: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Нагревание тел при совершении работы: при </w:t>
            </w:r>
            <w:r w:rsidRPr="007E161F">
              <w:rPr>
                <w:sz w:val="22"/>
                <w:szCs w:val="22"/>
              </w:rPr>
              <w:lastRenderedPageBreak/>
              <w:t>ударе, при трении.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—наблюдать и исследовать превращение энергии тела в механических процессах;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—приводить примеры превращения энергии при подъеме тела, при его падении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изменение внутренней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энергии тела, когда над ним совершают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работу или тело совершает работу;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—перечислять способы изменения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внутренней энергии;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-приводить примеры изменения внутренней энергии тела путем совершения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работы и теплопередачи;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опыты по изменению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внутренней энергии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задания, работа с текстом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Библиотека наглядных </w:t>
            </w:r>
            <w:r w:rsidRPr="007E161F">
              <w:rPr>
                <w:sz w:val="22"/>
                <w:szCs w:val="22"/>
              </w:rPr>
              <w:lastRenderedPageBreak/>
              <w:t>пособий по физике.</w:t>
            </w:r>
          </w:p>
          <w:p w:rsidR="00E36567" w:rsidRDefault="00633B1A" w:rsidP="00E36567">
            <w:hyperlink r:id="rId1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Теплопроводность — один из видов тепло-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передачи. Различие теплопроводностей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различных веществ.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Передача тепла от одной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части твердого тела к другой. Теплопроводность различных веществ: </w:t>
            </w:r>
            <w:r w:rsidRPr="007E161F">
              <w:rPr>
                <w:sz w:val="22"/>
                <w:szCs w:val="22"/>
              </w:rPr>
              <w:lastRenderedPageBreak/>
              <w:t>жидкостей, га-</w:t>
            </w:r>
          </w:p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зов, металлов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—Объяснять тепловые явления на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основе молекулярно-кинетической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теории;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—приводить примеры теплопередачи путем </w:t>
            </w:r>
            <w:r w:rsidRPr="007E161F">
              <w:rPr>
                <w:sz w:val="22"/>
                <w:szCs w:val="22"/>
              </w:rPr>
              <w:lastRenderedPageBreak/>
              <w:t>теплопроводности;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теплопроводности различных веществ и делать выводы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pacing w:val="-11"/>
                <w:sz w:val="22"/>
                <w:szCs w:val="22"/>
              </w:rPr>
              <w:t>-приводить примеры практического использования материа</w:t>
            </w:r>
            <w:r w:rsidRPr="007E161F">
              <w:rPr>
                <w:spacing w:val="-11"/>
                <w:sz w:val="22"/>
                <w:szCs w:val="22"/>
              </w:rPr>
              <w:softHyphen/>
            </w:r>
            <w:r w:rsidRPr="007E161F">
              <w:rPr>
                <w:spacing w:val="-10"/>
                <w:sz w:val="22"/>
                <w:szCs w:val="22"/>
              </w:rPr>
              <w:t xml:space="preserve">лов с плохой и хорошей </w:t>
            </w:r>
            <w:r w:rsidRPr="007E161F">
              <w:rPr>
                <w:sz w:val="22"/>
                <w:szCs w:val="22"/>
              </w:rPr>
              <w:t>теплопроводностью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Выборочный опрос, тренировочные задания, индивидуальный контроль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11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Конвекция. Излучение.</w:t>
            </w:r>
          </w:p>
          <w:p w:rsidR="00E36567" w:rsidRPr="007E161F" w:rsidRDefault="00E36567" w:rsidP="00E36567">
            <w:pPr>
              <w:shd w:val="clear" w:color="auto" w:fill="FFFFFF"/>
              <w:ind w:left="5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 Особенности различных </w:t>
            </w:r>
            <w:r w:rsidRPr="007E161F">
              <w:rPr>
                <w:spacing w:val="-1"/>
                <w:sz w:val="22"/>
                <w:szCs w:val="22"/>
              </w:rPr>
              <w:t>способов теплопередачи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Конвекция в жидкостях и газах. Объяснение конвекции  </w:t>
            </w:r>
            <w:r w:rsidRPr="007E161F">
              <w:rPr>
                <w:sz w:val="22"/>
                <w:szCs w:val="22"/>
              </w:rPr>
              <w:t>Естественная и вынужденная конвекция. Практическое применение явления</w:t>
            </w:r>
            <w:r w:rsidRPr="007E161F">
              <w:rPr>
                <w:b/>
                <w:bCs/>
                <w:sz w:val="22"/>
                <w:szCs w:val="22"/>
              </w:rPr>
              <w:t xml:space="preserve"> Передача энергии излучением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.Особенности видов теплопередачи.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Конвекция в воздухе 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жидкости. 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теплопередачи путем конвекции и излучения;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—анализировать, как на практике учитываются различные виды теплопередачи;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—сравнивать виды теплопередачи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ind w:right="-93"/>
            </w:pPr>
            <w:hyperlink r:id="rId1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4"/>
              <w:contextualSpacing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34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  <w:shd w:val="clear" w:color="auto" w:fill="C2D69B"/>
              </w:rPr>
              <w:t>Л/р № 1 «Исследован</w:t>
            </w:r>
            <w:r w:rsidRPr="007E161F">
              <w:rPr>
                <w:sz w:val="22"/>
                <w:szCs w:val="22"/>
                <w:shd w:val="clear" w:color="auto" w:fill="C2D69B"/>
              </w:rPr>
              <w:lastRenderedPageBreak/>
              <w:t>ие из</w:t>
            </w:r>
            <w:r w:rsidRPr="007E161F">
              <w:rPr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pacing w:val="-2"/>
                <w:sz w:val="22"/>
                <w:szCs w:val="22"/>
                <w:shd w:val="clear" w:color="auto" w:fill="C2D69B"/>
              </w:rPr>
              <w:t>менения со временем темпе</w:t>
            </w:r>
            <w:r w:rsidRPr="007E161F">
              <w:rPr>
                <w:spacing w:val="-2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>ратуры остывающей воды»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 лабораторных </w:t>
            </w:r>
            <w:r w:rsidRPr="007E161F">
              <w:rPr>
                <w:sz w:val="22"/>
                <w:szCs w:val="22"/>
              </w:rPr>
              <w:lastRenderedPageBreak/>
              <w:t>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Интенсивность теплообмена с окружающей средой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Л/р № 1 «Исследование из</w:t>
            </w:r>
            <w:r w:rsidRPr="007E161F">
              <w:rPr>
                <w:sz w:val="22"/>
                <w:szCs w:val="22"/>
              </w:rPr>
              <w:softHyphen/>
            </w:r>
            <w:r w:rsidRPr="007E161F">
              <w:rPr>
                <w:spacing w:val="-2"/>
                <w:sz w:val="22"/>
                <w:szCs w:val="22"/>
              </w:rPr>
              <w:t xml:space="preserve">менения </w:t>
            </w:r>
            <w:r w:rsidRPr="007E161F">
              <w:rPr>
                <w:spacing w:val="-2"/>
                <w:sz w:val="22"/>
                <w:szCs w:val="22"/>
              </w:rPr>
              <w:lastRenderedPageBreak/>
              <w:t>со временем темпе</w:t>
            </w:r>
            <w:r w:rsidRPr="007E161F">
              <w:rPr>
                <w:spacing w:val="-2"/>
                <w:sz w:val="22"/>
                <w:szCs w:val="22"/>
              </w:rPr>
              <w:softHyphen/>
            </w:r>
            <w:r w:rsidRPr="007E161F">
              <w:rPr>
                <w:spacing w:val="-1"/>
                <w:sz w:val="22"/>
                <w:szCs w:val="22"/>
              </w:rPr>
              <w:t>ратуры остывающей воды»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Передача энергии путем излучения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216" w:lineRule="auto"/>
              <w:ind w:left="-68" w:right="-73"/>
              <w:rPr>
                <w:spacing w:val="-1"/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Уметь использовать из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мерительные приборы 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для расчета </w:t>
            </w:r>
            <w:r w:rsidRPr="007E161F">
              <w:rPr>
                <w:bCs/>
                <w:sz w:val="22"/>
                <w:szCs w:val="22"/>
              </w:rPr>
              <w:t xml:space="preserve">зависимости </w:t>
            </w:r>
            <w:r w:rsidRPr="007E161F">
              <w:rPr>
                <w:sz w:val="22"/>
                <w:szCs w:val="22"/>
              </w:rPr>
              <w:t>из</w:t>
            </w:r>
            <w:r w:rsidRPr="007E161F">
              <w:rPr>
                <w:spacing w:val="-2"/>
                <w:sz w:val="22"/>
                <w:szCs w:val="22"/>
              </w:rPr>
              <w:t>менения со временем темпе</w:t>
            </w:r>
            <w:r w:rsidRPr="007E161F">
              <w:rPr>
                <w:spacing w:val="-1"/>
                <w:sz w:val="22"/>
                <w:szCs w:val="22"/>
              </w:rPr>
              <w:t xml:space="preserve">ратуры остывающей воды, </w:t>
            </w:r>
            <w:r w:rsidRPr="007E161F">
              <w:rPr>
                <w:spacing w:val="-1"/>
                <w:sz w:val="22"/>
                <w:szCs w:val="22"/>
              </w:rPr>
              <w:lastRenderedPageBreak/>
              <w:t>объяснять полученную зависимость</w:t>
            </w:r>
          </w:p>
          <w:p w:rsidR="00E36567" w:rsidRPr="007E161F" w:rsidRDefault="00E36567" w:rsidP="00E36567">
            <w:pPr>
              <w:spacing w:line="216" w:lineRule="auto"/>
              <w:ind w:left="-68" w:right="-73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13" w:history="1">
              <w:r w:rsidR="00E36567" w:rsidRPr="007E161F">
                <w:rPr>
                  <w:rStyle w:val="a8"/>
                  <w:sz w:val="22"/>
                  <w:szCs w:val="22"/>
                </w:rPr>
                <w:t>http://class-</w:t>
              </w:r>
              <w:r w:rsidR="00E36567" w:rsidRPr="007E161F">
                <w:rPr>
                  <w:rStyle w:val="a8"/>
                  <w:sz w:val="22"/>
                  <w:szCs w:val="22"/>
                </w:rPr>
                <w:lastRenderedPageBreak/>
                <w:t>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16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1"/>
                <w:sz w:val="22"/>
                <w:szCs w:val="22"/>
              </w:rPr>
              <w:t xml:space="preserve">Примеры теплопередачи в </w:t>
            </w:r>
            <w:r w:rsidRPr="007E161F">
              <w:rPr>
                <w:sz w:val="22"/>
                <w:szCs w:val="22"/>
              </w:rPr>
              <w:t xml:space="preserve">природе и технике. 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Особенности различных способов теплопередачи. Примеры теплопередачи в природе и технике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Демонстрационные пла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каты: термос, водяное </w:t>
            </w:r>
            <w:r w:rsidRPr="007E161F">
              <w:rPr>
                <w:bCs/>
                <w:spacing w:val="-5"/>
                <w:sz w:val="22"/>
                <w:szCs w:val="22"/>
              </w:rPr>
              <w:t xml:space="preserve">отопление, устройство </w:t>
            </w:r>
            <w:r w:rsidRPr="007E161F">
              <w:rPr>
                <w:bCs/>
                <w:spacing w:val="-8"/>
                <w:sz w:val="22"/>
                <w:szCs w:val="22"/>
              </w:rPr>
              <w:t>теплоизоляционных ма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pacing w:val="-6"/>
                <w:sz w:val="22"/>
                <w:szCs w:val="22"/>
              </w:rPr>
              <w:t>териалов; сборники по</w:t>
            </w:r>
            <w:r w:rsidRPr="007E161F">
              <w:rPr>
                <w:bCs/>
                <w:spacing w:val="-6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>знавательных и разви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вающих заданий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>Уметь определять, каки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pacing w:val="-4"/>
                <w:sz w:val="22"/>
                <w:szCs w:val="22"/>
              </w:rPr>
              <w:t>ми способами происхо</w:t>
            </w:r>
            <w:r w:rsidRPr="007E161F">
              <w:rPr>
                <w:bCs/>
                <w:spacing w:val="-4"/>
                <w:sz w:val="22"/>
                <w:szCs w:val="22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</w:rPr>
              <w:t>дит теплопередача в раз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  <w:t>личных случаях; объяс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нять/предлагать способы </w:t>
            </w:r>
            <w:r w:rsidRPr="007E161F">
              <w:rPr>
                <w:bCs/>
                <w:spacing w:val="-7"/>
                <w:sz w:val="22"/>
                <w:szCs w:val="22"/>
              </w:rPr>
              <w:t>защиты от переохлажде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ния и перегревания в </w:t>
            </w:r>
            <w:r w:rsidRPr="007E161F">
              <w:rPr>
                <w:bCs/>
                <w:sz w:val="22"/>
                <w:szCs w:val="22"/>
              </w:rPr>
              <w:t>природе и технике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Решение качественных задач на различные способы теплопередачи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Теплопроводность твёрдых тел, жидкостей и газов. Конвекция как способ теплопередачи. Излучение как способ теплопередачи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Уметь решать качест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pacing w:val="-6"/>
                <w:sz w:val="22"/>
                <w:szCs w:val="22"/>
              </w:rPr>
              <w:t xml:space="preserve">венные  и расчетные задачи по теме «Способы изменения </w:t>
            </w:r>
            <w:r w:rsidRPr="007E161F">
              <w:rPr>
                <w:bCs/>
                <w:spacing w:val="-7"/>
                <w:sz w:val="22"/>
                <w:szCs w:val="22"/>
              </w:rPr>
              <w:t>внутренней энергии. Ви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ды теплопередачи»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Решение задач,  самостоятельная работа  с взаимопроверкой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Default="00633B1A" w:rsidP="00E36567">
            <w:pPr>
              <w:keepNext/>
            </w:pPr>
            <w:hyperlink r:id="rId1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10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t>Количество теплоты. Удельная теплоемкость вещества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</w:t>
            </w:r>
            <w:r w:rsidRPr="007E161F">
              <w:rPr>
                <w:sz w:val="22"/>
                <w:szCs w:val="22"/>
              </w:rPr>
              <w:lastRenderedPageBreak/>
              <w:t>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lastRenderedPageBreak/>
              <w:t>Количество теплоты. Единицы количества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теплоты.</w:t>
            </w:r>
            <w:r w:rsidRPr="007E161F">
              <w:rPr>
                <w:sz w:val="22"/>
                <w:szCs w:val="22"/>
              </w:rPr>
              <w:t xml:space="preserve"> </w:t>
            </w:r>
            <w:r w:rsidRPr="007E161F">
              <w:rPr>
                <w:b/>
                <w:bCs/>
                <w:sz w:val="22"/>
                <w:szCs w:val="22"/>
              </w:rPr>
              <w:t xml:space="preserve">Удельная теплоемкость вещества, ее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физический смысл. Единица удельной теплоемкости. </w:t>
            </w:r>
            <w:r w:rsidRPr="007E161F">
              <w:rPr>
                <w:sz w:val="22"/>
                <w:szCs w:val="22"/>
              </w:rPr>
              <w:t>Анализ таблицы 1 учебника. Измерение теплоемкости твердого тела.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Формула для расчета количества теплоты,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необходимого для нагревания тела или выделяемого им при охлаждении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Нагревание разных веществ равной массы.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—Находить связь между единицами количества теплоты: Дж, кДж, кал, ккал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с текстом учебника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—Объяснять физический смысл </w:t>
            </w:r>
            <w:r w:rsidRPr="007E161F">
              <w:rPr>
                <w:sz w:val="22"/>
                <w:szCs w:val="22"/>
              </w:rPr>
              <w:lastRenderedPageBreak/>
              <w:t>удельной теплоемкости вещества;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табличные данные;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применения на практике знаний о различной теплоемкости веществ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количество теплоты, необходимое для нагревания тела или выделяемое им при охлаждении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Фронтальная и индивидуальная работа, составление опорного конспекта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16" w:history="1">
              <w:r w:rsidR="00E36567" w:rsidRPr="007E161F">
                <w:rPr>
                  <w:rStyle w:val="a8"/>
                  <w:sz w:val="22"/>
                  <w:szCs w:val="22"/>
                </w:rPr>
                <w:t>http://class-</w:t>
              </w:r>
              <w:r w:rsidR="00E36567" w:rsidRPr="007E161F">
                <w:rPr>
                  <w:rStyle w:val="a8"/>
                  <w:sz w:val="22"/>
                  <w:szCs w:val="22"/>
                </w:rPr>
                <w:lastRenderedPageBreak/>
                <w:t>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4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  <w:shd w:val="clear" w:color="auto" w:fill="C2D69B"/>
              </w:rPr>
              <w:t>Л/р № 2 «Сравнение коли</w:t>
            </w:r>
            <w:r w:rsidRPr="007E161F">
              <w:rPr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>честв теплоты при смеши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pacing w:val="-2"/>
                <w:sz w:val="22"/>
                <w:szCs w:val="22"/>
                <w:shd w:val="clear" w:color="auto" w:fill="C2D69B"/>
              </w:rPr>
              <w:t>вании воды разной темпера</w:t>
            </w:r>
            <w:r w:rsidRPr="007E161F">
              <w:rPr>
                <w:spacing w:val="-2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z w:val="22"/>
                <w:szCs w:val="22"/>
                <w:shd w:val="clear" w:color="auto" w:fill="C2D69B"/>
              </w:rPr>
              <w:t>туры</w:t>
            </w:r>
            <w:r w:rsidRPr="007E161F">
              <w:rPr>
                <w:sz w:val="22"/>
                <w:szCs w:val="22"/>
              </w:rPr>
              <w:t>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Устройство и применение калориметра.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Расчёт количества теплоты, необходимого для нагревания тела или выделяемого им при охлаждении</w:t>
            </w:r>
          </w:p>
          <w:p w:rsidR="00E36567" w:rsidRPr="007E161F" w:rsidRDefault="00E36567" w:rsidP="00E365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Лабораторная работа № 2 «Сравнение количеств теплоты при смешивании 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разной температуры».</w:t>
            </w:r>
          </w:p>
          <w:p w:rsidR="00E36567" w:rsidRPr="007E161F" w:rsidRDefault="00E36567" w:rsidP="00E3656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Устройство калориметра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—Разрабатывать план выполнения работы;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и сравнивать количество теплоты, отданное горячей водой и полученное холодной при теплообмене;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полученные результаты,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представлять их в виде таблиц;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причины погрешностей измерений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Парная  и индивидуальная работа, выполнение лабораторной работы по инструкции  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Отчет по лабораторной работе, вывод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Default="00633B1A" w:rsidP="00E36567">
            <w:pPr>
              <w:keepNext/>
            </w:pPr>
            <w:hyperlink r:id="rId1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62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  <w:shd w:val="clear" w:color="auto" w:fill="C2D69B"/>
              </w:rPr>
              <w:t>Л/р № 3 «Измерение удель</w:t>
            </w:r>
            <w:r w:rsidRPr="007E161F">
              <w:rPr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 xml:space="preserve">ной теплоемкости твердого </w:t>
            </w:r>
            <w:r w:rsidRPr="007E161F">
              <w:rPr>
                <w:sz w:val="22"/>
                <w:szCs w:val="22"/>
                <w:shd w:val="clear" w:color="auto" w:fill="C2D69B"/>
              </w:rPr>
              <w:t>тела</w:t>
            </w:r>
            <w:r w:rsidRPr="007E161F">
              <w:rPr>
                <w:sz w:val="22"/>
                <w:szCs w:val="22"/>
              </w:rPr>
              <w:t>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Зависимость удельной теплоемкости вещества от его агрегатного состояния.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Измерение удельной теплоёмкости твёрдого тела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Лабораторная работа № 3 «Измерение</w:t>
            </w:r>
          </w:p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удельной теплоемкости твердого тела»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—Разрабатывать план выполнения работы;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-Уметь использовать из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мерительные приборы </w:t>
            </w:r>
            <w:r w:rsidRPr="007E161F">
              <w:rPr>
                <w:bCs/>
                <w:spacing w:val="-7"/>
                <w:sz w:val="22"/>
                <w:szCs w:val="22"/>
              </w:rPr>
              <w:t>для расчета удельной теплоемкости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экспериментально удельную теплоемкость вещества и сравнивать ее с табличным значением;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полученные результаты, делать выводы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-представлять их в виде таблиц;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причины погрешностей измерений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Default="00633B1A" w:rsidP="00E36567">
            <w:pPr>
              <w:keepNext/>
            </w:pPr>
            <w:hyperlink r:id="rId1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44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 xml:space="preserve">Удельная теплота сгорания. Энергия топлива. 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Топливо как источник энергии. Удельная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теплота сгорания топлива. Анализ таблицы 2 учебника. Формула для расчета количества теплоты, выделяемого при сгорании топлива. 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Образцы различных видов топлива, нагревание воды при сгорании спирта или газа в горелке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физический смысл удельной теплоты сгорания топлива и рассчитывать ее;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экологически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чистого топлива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Выборочный опрос, тренировочные задания, индивидуальный контроль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1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2192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44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Закон сохранения энергии в механических т тепловых процессах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Закон сохранения механической энергии.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Превращение механической энергии во внутреннюю. Превращение внутренней энергии в механическую энергию. Сохранение энергии в тепловых процессах. Закон сохранения и превращения энергии в природе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превращения механической энергии во внутреннюю, перехода энергии от одного тела к другому;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примеры, подтверждающие закон сохранения механической энергии;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—систематизировать и обобщать знания закона на тепловые процессы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2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69" w:type="pct"/>
            <w:shd w:val="clear" w:color="auto" w:fill="D99594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Контрольная работа № 1  по теме «Тепловые явления»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Тепловые явления. Количество теплоты.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8" w:hanging="10"/>
              <w:contextualSpacing/>
              <w:rPr>
                <w:bCs/>
                <w:spacing w:val="-7"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знания к решению задач</w:t>
            </w:r>
          </w:p>
          <w:p w:rsidR="00E36567" w:rsidRPr="007E161F" w:rsidRDefault="00E36567" w:rsidP="00E36567">
            <w:pPr>
              <w:shd w:val="clear" w:color="auto" w:fill="FFFFFF"/>
              <w:ind w:right="158" w:hanging="1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-уметь решать задачи на применение изученных фи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зических законов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36567" w:rsidRPr="007E161F" w:rsidRDefault="00E36567" w:rsidP="00E36567">
            <w:pPr>
              <w:ind w:right="-93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Дидактические материалы: контрольно-измерительные материалы</w:t>
            </w:r>
          </w:p>
          <w:p w:rsidR="00E36567" w:rsidRPr="007E161F" w:rsidRDefault="00D84F7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8" w:hanging="10"/>
              <w:contextualSpacing/>
              <w:rPr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71" w:type="pct"/>
            <w:gridSpan w:val="6"/>
            <w:shd w:val="clear" w:color="auto" w:fill="BFBFBF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ind w:left="284"/>
              <w:rPr>
                <w:color w:val="FF0000"/>
                <w:sz w:val="22"/>
                <w:szCs w:val="22"/>
              </w:rPr>
            </w:pPr>
            <w:r w:rsidRPr="007E161F">
              <w:rPr>
                <w:rFonts w:eastAsia="Batang"/>
                <w:b/>
                <w:color w:val="FF0000"/>
                <w:sz w:val="22"/>
                <w:szCs w:val="22"/>
              </w:rPr>
              <w:t>2  Агрегатное состояние вещества (12 часов)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8" w:hanging="10"/>
              <w:contextualSpacing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E36567" w:rsidRPr="007E161F" w:rsidRDefault="00E36567" w:rsidP="00E36567">
            <w:pPr>
              <w:ind w:right="-93"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06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 xml:space="preserve"> Анализ к.р. Плавление и отвердевание </w:t>
            </w:r>
            <w:r w:rsidRPr="007E161F">
              <w:rPr>
                <w:bCs/>
                <w:sz w:val="22"/>
                <w:szCs w:val="22"/>
              </w:rPr>
              <w:t>кристаллических тел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Агрегатные состояния вещества. Кристаллические тела. </w:t>
            </w:r>
            <w:r w:rsidRPr="007E161F">
              <w:rPr>
                <w:b/>
                <w:bCs/>
                <w:sz w:val="22"/>
                <w:szCs w:val="22"/>
              </w:rPr>
              <w:t>Плавление и отвердевание.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Температура плавления. </w:t>
            </w:r>
            <w:r w:rsidRPr="007E161F">
              <w:rPr>
                <w:sz w:val="22"/>
                <w:szCs w:val="22"/>
              </w:rPr>
              <w:t>Анализ таблицы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3 учебника </w:t>
            </w:r>
            <w:r w:rsidRPr="007E161F">
              <w:rPr>
                <w:color w:val="000000"/>
                <w:sz w:val="22"/>
                <w:szCs w:val="22"/>
              </w:rPr>
              <w:t xml:space="preserve"> Графики </w:t>
            </w:r>
            <w:r w:rsidRPr="007E161F">
              <w:rPr>
                <w:color w:val="000000"/>
                <w:sz w:val="22"/>
                <w:szCs w:val="22"/>
              </w:rPr>
              <w:lastRenderedPageBreak/>
              <w:t>плавления и отвердевания кристаллических тел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Наблюдение за таянием кусочка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льда в воде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Модель кристаллической решетки молекул воды и кислорода,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модель хаотического движения молекул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в газе, кристаллы.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Демонстрация явления </w:t>
            </w:r>
            <w:r w:rsidRPr="007E161F">
              <w:rPr>
                <w:bCs/>
                <w:spacing w:val="-9"/>
                <w:sz w:val="22"/>
                <w:szCs w:val="22"/>
              </w:rPr>
              <w:t>плавления и кристалли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зации, набор веществ для исследования плавления </w:t>
            </w:r>
            <w:r w:rsidRPr="007E161F">
              <w:rPr>
                <w:bCs/>
                <w:sz w:val="22"/>
                <w:szCs w:val="22"/>
              </w:rPr>
              <w:t>и отвердевания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—Приводить примеры агрегатных состояний вещества;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—отличать агрегатные состояния вещества и объяснять особенности молекулярного строения газов, жидкостей и твердых тел;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—отличать процесс плавления тела от кристаллизации и </w:t>
            </w:r>
            <w:r w:rsidRPr="007E161F">
              <w:rPr>
                <w:sz w:val="22"/>
                <w:szCs w:val="22"/>
              </w:rPr>
              <w:lastRenderedPageBreak/>
              <w:t>приводить примеры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этих процессов;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изучению плавления, делать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и объяснять результаты эксперимента;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с текстом учебника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21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459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Удельная теплота</w:t>
            </w:r>
          </w:p>
          <w:p w:rsidR="00E36567" w:rsidRPr="007E161F" w:rsidRDefault="00E36567" w:rsidP="00E36567">
            <w:pPr>
              <w:shd w:val="clear" w:color="auto" w:fill="FFFFFF"/>
              <w:ind w:right="5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плавления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</w:rPr>
              <w:t xml:space="preserve">Удельная теплота плавления, ее физический смысл и единица. Объяснение процессов плавления и отвердевания на основе знаний о молекулярном строении вещества. </w:t>
            </w:r>
            <w:r w:rsidRPr="007E161F">
              <w:rPr>
                <w:sz w:val="22"/>
                <w:szCs w:val="22"/>
              </w:rPr>
              <w:t xml:space="preserve">Анализ таблицы 4 учебника. </w:t>
            </w:r>
            <w:r w:rsidRPr="007E161F">
              <w:rPr>
                <w:bCs/>
                <w:sz w:val="22"/>
                <w:szCs w:val="22"/>
              </w:rPr>
              <w:t>Формула для расчета количества теплоты, необходимого для плавления тела или выделяющегося при его кристаллизации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табличные данные температуры плавления, график плавления и отвердевания;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количество теплоты, выделяющегося при кристаллизации;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процессы плавления и отвердевания тела на основе молекулярно-кинетических представлений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ind w:right="-93"/>
            </w:pPr>
            <w:hyperlink r:id="rId2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3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Практикум по решению задач на плавление </w:t>
            </w:r>
            <w:r w:rsidRPr="007E161F">
              <w:rPr>
                <w:bCs/>
                <w:sz w:val="22"/>
                <w:szCs w:val="22"/>
              </w:rPr>
              <w:t>и отвердевание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Решение задач по теме «Нагревание тел.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Плавление и кристаллизация».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Уметь решать задачи на расчет количества тепло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  <w:t xml:space="preserve">ты, построение графиков 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и объяснение графиков </w:t>
            </w:r>
            <w:r w:rsidRPr="007E161F">
              <w:rPr>
                <w:bCs/>
                <w:spacing w:val="-8"/>
                <w:sz w:val="22"/>
                <w:szCs w:val="22"/>
              </w:rPr>
              <w:t>изменения температуры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количество теплоты;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—получать необходимые данные из таблиц;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знания к решению задач</w:t>
            </w:r>
          </w:p>
          <w:p w:rsidR="00E36567" w:rsidRPr="007E161F" w:rsidRDefault="00E36567" w:rsidP="007E161F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индивидуальное задание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lastRenderedPageBreak/>
              <w:t xml:space="preserve">Справочная литература, </w:t>
            </w:r>
            <w:r w:rsidRPr="007E161F">
              <w:rPr>
                <w:bCs/>
                <w:spacing w:val="-7"/>
                <w:sz w:val="22"/>
                <w:szCs w:val="22"/>
              </w:rPr>
              <w:t>сборники тестовых зада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ний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23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3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Испарение и конденсация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Парообразование и испарение. Скорость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испарения. Насыщенный и ненасыщенный пар. Конденсация пара. Особенности процессов испарения и конденсации. Поглощение энергии при испарении жидкости и выделение ее при конденсации пара.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left="-108" w:right="-109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Явление испарения и конденсации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Демонстрация зависимо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сти скорости испарения </w:t>
            </w:r>
            <w:r w:rsidRPr="007E161F">
              <w:rPr>
                <w:bCs/>
                <w:spacing w:val="-5"/>
                <w:sz w:val="22"/>
                <w:szCs w:val="22"/>
              </w:rPr>
              <w:t>от рода жидкости, тем</w:t>
            </w:r>
            <w:r w:rsidRPr="007E161F">
              <w:rPr>
                <w:bCs/>
                <w:spacing w:val="-5"/>
                <w:sz w:val="22"/>
                <w:szCs w:val="22"/>
              </w:rPr>
              <w:softHyphen/>
              <w:t>пературы и площади поверхности. Демонст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рация понижения температуры жидкости при </w:t>
            </w:r>
            <w:r w:rsidRPr="007E161F">
              <w:rPr>
                <w:bCs/>
                <w:sz w:val="22"/>
                <w:szCs w:val="22"/>
              </w:rPr>
              <w:t>испарении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понижение температуры жидкости при испарении;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явлений природы, которые объясняются конденсацией пара;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изучению испарения и конденсации, анализировать его результаты и делать выводы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задания,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2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67" w:firstLine="1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Кипение. Расчет количества </w:t>
            </w:r>
            <w:r w:rsidRPr="007E161F">
              <w:rPr>
                <w:bCs/>
                <w:spacing w:val="-7"/>
                <w:sz w:val="22"/>
                <w:szCs w:val="22"/>
              </w:rPr>
              <w:t>теплоты при парообразова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нии и конденсаци</w:t>
            </w:r>
            <w:r w:rsidRPr="007E161F">
              <w:rPr>
                <w:bCs/>
                <w:sz w:val="22"/>
                <w:szCs w:val="22"/>
              </w:rPr>
              <w:lastRenderedPageBreak/>
              <w:t>и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Процесс кипения. Постоянство температуры при кипении в открытом сосуде. Физический смысл удельной теплоты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парообразования и конденсации. </w:t>
            </w:r>
            <w:r w:rsidRPr="007E161F">
              <w:rPr>
                <w:sz w:val="22"/>
                <w:szCs w:val="22"/>
              </w:rPr>
              <w:t>Анализ таблицы 6 учебника. 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Кипение воды. Конденсация пар</w:t>
            </w: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Демонстрация зависимо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  <w:t>сти температуры кипе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pacing w:val="-6"/>
                <w:sz w:val="22"/>
                <w:szCs w:val="22"/>
              </w:rPr>
              <w:t>ния от давления, посто</w:t>
            </w:r>
            <w:r w:rsidRPr="007E161F">
              <w:rPr>
                <w:bCs/>
                <w:spacing w:val="-6"/>
                <w:sz w:val="22"/>
                <w:szCs w:val="22"/>
              </w:rPr>
              <w:softHyphen/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янства </w:t>
            </w:r>
            <w:r w:rsidRPr="007E161F">
              <w:rPr>
                <w:bCs/>
                <w:spacing w:val="-9"/>
                <w:sz w:val="22"/>
                <w:szCs w:val="22"/>
              </w:rPr>
              <w:lastRenderedPageBreak/>
              <w:t>температуры ки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пящей жидкости</w:t>
            </w: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—Работать с таблицей 6 учебника;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примеры, использования энергии, выделяемой при конденсации водяного пара;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—рассчитывать количество </w:t>
            </w:r>
            <w:r w:rsidRPr="007E161F">
              <w:rPr>
                <w:sz w:val="22"/>
                <w:szCs w:val="22"/>
              </w:rPr>
              <w:lastRenderedPageBreak/>
              <w:t>теплоты, необходимое для превращения в пар жидкости любой массы;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изучению кипения воды, анализировать его результаты, делать выводы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задания,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2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 w:firstLine="10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Объяснение изменений агрегатного состояния вещества на основе молекулярно-кинетических представлений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Строения твердых тел, жидкостей и газов.</w:t>
            </w:r>
            <w:r w:rsidRPr="007E161F">
              <w:rPr>
                <w:color w:val="000000"/>
                <w:sz w:val="22"/>
                <w:szCs w:val="22"/>
              </w:rPr>
              <w:t xml:space="preserve"> Агрегатные состояния вещества.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Решение задач на расчет удельной теплоты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парообразования, количества теплоты, отданного (полученного) телом при конденсации (парообразовании)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228" w:lineRule="auto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объяснять изменения агрегатного состояния вещества на основе молекулярно-кинетических представлений о строении вещества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—Находить в таблице необходимые данные;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количество теплоты, полученное (отданное) телом, удельную теплоту парообразования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pacing w:val="-9"/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Дидактические материа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  <w:t>лы: сборники познава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тельных и развивающих </w:t>
            </w:r>
            <w:r w:rsidRPr="007E161F">
              <w:rPr>
                <w:bCs/>
                <w:spacing w:val="-7"/>
                <w:sz w:val="22"/>
                <w:szCs w:val="22"/>
              </w:rPr>
              <w:t>заданий, сборники тесто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вых заданий</w:t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 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26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 w:firstLine="1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6"/>
                <w:sz w:val="22"/>
                <w:szCs w:val="22"/>
              </w:rPr>
              <w:t xml:space="preserve">Влажность воздуха. Психрометр.  </w:t>
            </w:r>
            <w:r w:rsidRPr="007E161F">
              <w:rPr>
                <w:bCs/>
                <w:spacing w:val="-6"/>
                <w:sz w:val="22"/>
                <w:szCs w:val="22"/>
                <w:shd w:val="clear" w:color="auto" w:fill="C2D69B"/>
              </w:rPr>
              <w:t>Л/р № 4 «Измерение относительной  влаж</w:t>
            </w:r>
            <w:r w:rsidRPr="007E161F">
              <w:rPr>
                <w:bCs/>
                <w:spacing w:val="-6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bCs/>
                <w:sz w:val="22"/>
                <w:szCs w:val="22"/>
                <w:shd w:val="clear" w:color="auto" w:fill="C2D69B"/>
              </w:rPr>
              <w:lastRenderedPageBreak/>
              <w:t>ности воздуха»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Влажность воздуха. </w:t>
            </w:r>
            <w:r w:rsidRPr="007E161F">
              <w:rPr>
                <w:sz w:val="22"/>
                <w:szCs w:val="22"/>
              </w:rPr>
              <w:t>Точка росы. Способы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определения влажности воздуха. </w:t>
            </w:r>
            <w:r w:rsidRPr="007E161F">
              <w:rPr>
                <w:b/>
                <w:bCs/>
                <w:sz w:val="22"/>
                <w:szCs w:val="22"/>
              </w:rPr>
              <w:t>Гигрометры: конденсационный и волосной. Психрометр.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Лабораторная работа № 4 «Измерение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влажности воздуха».</w:t>
            </w: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Различные виды гигрометров, психрометр, психрометрическая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Таблица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—Приводить примеры влияния влажности воздуха в быту и деятельности человека;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—измерять влажность воздуха;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Default="00633B1A" w:rsidP="00E36567">
            <w:pPr>
              <w:ind w:right="-93"/>
            </w:pPr>
            <w:hyperlink r:id="rId2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trHeight w:val="160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0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1"/>
                <w:sz w:val="22"/>
                <w:szCs w:val="22"/>
              </w:rPr>
              <w:t>Паровая турбина. Холодильник. Реактив</w:t>
            </w:r>
            <w:r w:rsidRPr="007E161F">
              <w:rPr>
                <w:spacing w:val="-1"/>
                <w:sz w:val="22"/>
                <w:szCs w:val="22"/>
              </w:rPr>
              <w:softHyphen/>
              <w:t>ный двигатель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Работа газа и пара при расширении. </w:t>
            </w:r>
            <w:r w:rsidRPr="007E161F">
              <w:rPr>
                <w:b/>
                <w:bCs/>
                <w:sz w:val="22"/>
                <w:szCs w:val="22"/>
              </w:rPr>
              <w:t>Тепло-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вые двигатели. </w:t>
            </w:r>
            <w:r w:rsidRPr="007E161F">
              <w:rPr>
                <w:sz w:val="22"/>
                <w:szCs w:val="22"/>
              </w:rPr>
              <w:t xml:space="preserve">Применение закона сохранения и превращения энергии в тепловых двигателях. </w:t>
            </w:r>
            <w:r w:rsidRPr="007E161F">
              <w:rPr>
                <w:b/>
                <w:bCs/>
                <w:sz w:val="22"/>
                <w:szCs w:val="22"/>
              </w:rPr>
              <w:t>Устройство и принцип действия двигателя внутреннего сгорания (ДВС).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Экологические проблемы при использовании ДВС.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 xml:space="preserve">Устройство и принцип действия паровой турбины, ее применение. Превращение тепловой энергии в механическую. КПД – примеры, его выражение в процентах. </w:t>
            </w:r>
            <w:r w:rsidRPr="007E161F">
              <w:rPr>
                <w:sz w:val="22"/>
                <w:szCs w:val="22"/>
              </w:rPr>
              <w:t>Реактивный двигатель. Способы увеличения КПД тепловых машин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tabs>
                <w:tab w:val="left" w:pos="1059"/>
              </w:tabs>
              <w:ind w:lef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Подъем воды за поршнем в стеклянной трубке, </w:t>
            </w:r>
          </w:p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6"/>
                <w:sz w:val="22"/>
                <w:szCs w:val="22"/>
              </w:rPr>
              <w:t xml:space="preserve">Демонстрация модели 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двигателя внутреннего </w:t>
            </w:r>
            <w:r w:rsidRPr="007E161F">
              <w:rPr>
                <w:bCs/>
                <w:sz w:val="22"/>
                <w:szCs w:val="22"/>
              </w:rPr>
              <w:t>сгорания.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 Демонстрация устройст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ва паровой турбины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принцип работы и устройство ДВС;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применения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ДВС на практике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устройство и принцип работы паровой турбины;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применения паровой турбины в технике;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—сравнивать КПД различных машин и механизмов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ind w:right="-93"/>
            </w:pPr>
            <w:hyperlink r:id="rId2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trHeight w:val="888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06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t>Практикум по реше</w:t>
            </w:r>
            <w:r w:rsidRPr="007E161F">
              <w:rPr>
                <w:spacing w:val="-2"/>
                <w:sz w:val="22"/>
                <w:szCs w:val="22"/>
              </w:rPr>
              <w:softHyphen/>
            </w:r>
            <w:r w:rsidRPr="007E161F">
              <w:rPr>
                <w:sz w:val="22"/>
                <w:szCs w:val="22"/>
              </w:rPr>
              <w:t>нию задач.</w:t>
            </w:r>
            <w:r w:rsidRPr="007E161F">
              <w:rPr>
                <w:spacing w:val="-2"/>
                <w:sz w:val="22"/>
                <w:szCs w:val="22"/>
              </w:rPr>
              <w:t xml:space="preserve"> Преобразования энергии в тепловых машинах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Работа газа и пара при расширении. </w:t>
            </w:r>
            <w:r w:rsidRPr="007E161F">
              <w:rPr>
                <w:color w:val="000000"/>
                <w:sz w:val="22"/>
                <w:szCs w:val="22"/>
              </w:rPr>
              <w:t>Четырехтактный двигатель внутреннего сгорания. Области применения ДВС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left="-108" w:right="-109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ind w:left="-108" w:right="-109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Уметь решать задачи по </w:t>
            </w:r>
            <w:r w:rsidRPr="007E161F">
              <w:rPr>
                <w:bCs/>
                <w:spacing w:val="-5"/>
                <w:sz w:val="22"/>
                <w:szCs w:val="22"/>
              </w:rPr>
              <w:t>теме «Изменение агре</w:t>
            </w:r>
            <w:r w:rsidRPr="007E161F">
              <w:rPr>
                <w:bCs/>
                <w:spacing w:val="-5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>гатных состояний веще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 xml:space="preserve">ства». </w:t>
            </w:r>
            <w:r w:rsidRPr="007E161F">
              <w:rPr>
                <w:bCs/>
                <w:spacing w:val="-7"/>
                <w:sz w:val="22"/>
                <w:szCs w:val="22"/>
              </w:rPr>
              <w:t>Уметь описывать и объ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 xml:space="preserve">яснять превращение </w:t>
            </w:r>
            <w:r w:rsidRPr="007E161F">
              <w:rPr>
                <w:bCs/>
                <w:spacing w:val="-6"/>
                <w:sz w:val="22"/>
                <w:szCs w:val="22"/>
              </w:rPr>
              <w:t xml:space="preserve">энергии из одного вида в </w:t>
            </w:r>
            <w:r w:rsidRPr="007E161F">
              <w:rPr>
                <w:bCs/>
                <w:spacing w:val="-5"/>
                <w:sz w:val="22"/>
                <w:szCs w:val="22"/>
              </w:rPr>
              <w:t>другой при работе теп</w:t>
            </w:r>
            <w:r w:rsidRPr="007E161F">
              <w:rPr>
                <w:bCs/>
                <w:spacing w:val="-5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 xml:space="preserve">ловых машин </w:t>
            </w:r>
          </w:p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Индивидуальная работа,  самостоятельная работа с взаимопроверкой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 xml:space="preserve">Справочная литература, </w:t>
            </w:r>
            <w:r w:rsidRPr="007E161F">
              <w:rPr>
                <w:bCs/>
                <w:spacing w:val="-7"/>
                <w:sz w:val="22"/>
                <w:szCs w:val="22"/>
              </w:rPr>
              <w:t>дидактические материа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  <w:t>лы: сборники познава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тельных и развивающих </w:t>
            </w:r>
            <w:r w:rsidRPr="007E161F">
              <w:rPr>
                <w:bCs/>
                <w:spacing w:val="-7"/>
                <w:sz w:val="22"/>
                <w:szCs w:val="22"/>
              </w:rPr>
              <w:t>заданий, сборники тесто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вых заданий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2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ind w:right="-93" w:firstLine="708"/>
              <w:contextualSpacing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68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6"/>
                <w:sz w:val="22"/>
                <w:szCs w:val="22"/>
              </w:rPr>
              <w:t xml:space="preserve">Семинар </w:t>
            </w:r>
            <w:r w:rsidRPr="007E161F">
              <w:rPr>
                <w:spacing w:val="-6"/>
                <w:sz w:val="22"/>
                <w:szCs w:val="22"/>
              </w:rPr>
              <w:t xml:space="preserve">по </w:t>
            </w:r>
            <w:r w:rsidRPr="007E161F">
              <w:rPr>
                <w:bCs/>
                <w:spacing w:val="-6"/>
                <w:sz w:val="22"/>
                <w:szCs w:val="22"/>
              </w:rPr>
              <w:t>теме «Экологические проблемы использования тепловых машин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Урок-семинар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Направления и достижения научно-технического прогресса в совершенствовании и создании новых видов тепловых машин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Виды тепловых двигателей. Экологические проблемы использования тепловых машин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8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Уметь использовать приобретенные знания и умения </w:t>
            </w:r>
            <w:r w:rsidRPr="007E161F">
              <w:rPr>
                <w:bCs/>
                <w:spacing w:val="-6"/>
                <w:sz w:val="22"/>
                <w:szCs w:val="22"/>
              </w:rPr>
              <w:t>для подготовки докладов, рефератов и других твор</w:t>
            </w:r>
            <w:r w:rsidRPr="007E161F">
              <w:rPr>
                <w:bCs/>
                <w:spacing w:val="-6"/>
                <w:sz w:val="22"/>
                <w:szCs w:val="22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ческих работ; уметь обосновывать высказываемое мнение, уважительно относится к мнению оппонента и сотрудничать в процессе совместного выполнения </w:t>
            </w:r>
            <w:r w:rsidRPr="007E161F">
              <w:rPr>
                <w:bCs/>
                <w:sz w:val="22"/>
                <w:szCs w:val="22"/>
              </w:rPr>
              <w:t>задач</w:t>
            </w:r>
          </w:p>
          <w:p w:rsidR="00E36567" w:rsidRPr="007E161F" w:rsidRDefault="00E36567" w:rsidP="00E36567">
            <w:pPr>
              <w:shd w:val="clear" w:color="auto" w:fill="FFFFFF"/>
              <w:ind w:right="3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Реферат, презентация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pacing w:val="-10"/>
                <w:sz w:val="22"/>
                <w:szCs w:val="22"/>
              </w:rPr>
            </w:pPr>
            <w:r w:rsidRPr="007E161F">
              <w:rPr>
                <w:bCs/>
                <w:spacing w:val="-10"/>
                <w:sz w:val="22"/>
                <w:szCs w:val="22"/>
              </w:rPr>
              <w:t>Справочная литература, Интернет-ресурсы</w:t>
            </w:r>
          </w:p>
          <w:p w:rsidR="00E36567" w:rsidRDefault="00633B1A" w:rsidP="00E36567">
            <w:hyperlink r:id="rId3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63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</w:rPr>
              <w:t>Повторительно-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обобщающий урок по теме </w:t>
            </w:r>
            <w:r w:rsidRPr="007E161F">
              <w:rPr>
                <w:bCs/>
                <w:sz w:val="22"/>
                <w:szCs w:val="22"/>
              </w:rPr>
              <w:t>«Тепловые явления»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Преобразования энергии в тепловых машинах. Решение задач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3"/>
              <w:contextualSpacing/>
              <w:rPr>
                <w:bCs/>
                <w:spacing w:val="-6"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Уметь творчески применять приобретенные знания и </w:t>
            </w:r>
            <w:r w:rsidRPr="007E161F">
              <w:rPr>
                <w:bCs/>
                <w:spacing w:val="-6"/>
                <w:sz w:val="22"/>
                <w:szCs w:val="22"/>
              </w:rPr>
              <w:t>умения в предложенных ситуациях и заданиях</w:t>
            </w:r>
          </w:p>
          <w:p w:rsidR="00E36567" w:rsidRPr="007E161F" w:rsidRDefault="00E36567" w:rsidP="00E36567">
            <w:pPr>
              <w:shd w:val="clear" w:color="auto" w:fill="FFFFFF"/>
              <w:ind w:right="53"/>
              <w:contextualSpacing/>
              <w:rPr>
                <w:bCs/>
                <w:spacing w:val="-6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5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Работа на тренажерах, вариативные задания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shd w:val="clear" w:color="auto" w:fill="FFFFFF"/>
              <w:ind w:right="67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10"/>
                <w:sz w:val="22"/>
                <w:szCs w:val="22"/>
              </w:rPr>
              <w:t xml:space="preserve">Справочная литература, </w:t>
            </w:r>
            <w:r w:rsidRPr="007E161F">
              <w:rPr>
                <w:bCs/>
                <w:spacing w:val="-7"/>
                <w:sz w:val="22"/>
                <w:szCs w:val="22"/>
              </w:rPr>
              <w:t>дидактические материа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5"/>
                <w:sz w:val="22"/>
                <w:szCs w:val="22"/>
              </w:rPr>
              <w:t>лы - с</w:t>
            </w:r>
            <w:r w:rsidRPr="007E161F">
              <w:rPr>
                <w:bCs/>
                <w:spacing w:val="-7"/>
                <w:sz w:val="22"/>
                <w:szCs w:val="22"/>
              </w:rPr>
              <w:t>борники познаватель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9"/>
                <w:sz w:val="22"/>
                <w:szCs w:val="22"/>
              </w:rPr>
              <w:t>ных и развивающих за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pacing w:val="-5"/>
                <w:sz w:val="22"/>
                <w:szCs w:val="22"/>
              </w:rPr>
              <w:t>даний по теме «Тепло</w:t>
            </w:r>
            <w:r w:rsidRPr="007E161F">
              <w:rPr>
                <w:bCs/>
                <w:spacing w:val="-5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вые явления»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31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  <w:shd w:val="clear" w:color="auto" w:fill="E5B8B7"/>
              </w:rPr>
              <w:t xml:space="preserve">Контрольная работа № 2 </w:t>
            </w:r>
            <w:r w:rsidRPr="007E161F">
              <w:rPr>
                <w:bCs/>
                <w:sz w:val="22"/>
                <w:szCs w:val="22"/>
                <w:shd w:val="clear" w:color="auto" w:fill="E5B8B7"/>
              </w:rPr>
              <w:lastRenderedPageBreak/>
              <w:t>«Агрегатные состояния вещества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Урок контро</w:t>
            </w:r>
            <w:r w:rsidRPr="007E161F">
              <w:rPr>
                <w:sz w:val="22"/>
                <w:szCs w:val="22"/>
              </w:rPr>
              <w:lastRenderedPageBreak/>
              <w:t>ля и оценивания знаний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color w:val="000000"/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lastRenderedPageBreak/>
              <w:t xml:space="preserve">Контрольная работа  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 xml:space="preserve">« изменение агрегатных </w:t>
            </w:r>
            <w:r w:rsidRPr="007E161F">
              <w:rPr>
                <w:color w:val="000000"/>
                <w:sz w:val="22"/>
                <w:szCs w:val="22"/>
              </w:rPr>
              <w:lastRenderedPageBreak/>
              <w:t>состояний вещества»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8" w:hanging="10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знания к решению задач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</w:rPr>
              <w:t>Контрольно-</w:t>
            </w:r>
            <w:r w:rsidRPr="007E161F">
              <w:rPr>
                <w:bCs/>
                <w:spacing w:val="-9"/>
                <w:sz w:val="22"/>
                <w:szCs w:val="22"/>
              </w:rPr>
              <w:t>измерительные материа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лы по теме </w:t>
            </w:r>
            <w:r w:rsidRPr="007E161F">
              <w:rPr>
                <w:bCs/>
                <w:sz w:val="22"/>
                <w:szCs w:val="22"/>
              </w:rPr>
              <w:lastRenderedPageBreak/>
              <w:t>«Агрегатные состояния вещества»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shd w:val="clear" w:color="auto" w:fill="BFBFBF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8" w:type="pct"/>
            <w:gridSpan w:val="7"/>
            <w:shd w:val="clear" w:color="auto" w:fill="BFBFBF"/>
          </w:tcPr>
          <w:p w:rsidR="00E36567" w:rsidRPr="007E161F" w:rsidRDefault="00E36567" w:rsidP="00E36567">
            <w:pPr>
              <w:ind w:left="1347" w:right="-6"/>
              <w:rPr>
                <w:bCs/>
                <w:sz w:val="22"/>
                <w:szCs w:val="22"/>
              </w:rPr>
            </w:pPr>
            <w:r w:rsidRPr="007E161F">
              <w:rPr>
                <w:color w:val="FF0000"/>
                <w:sz w:val="22"/>
                <w:szCs w:val="22"/>
              </w:rPr>
              <w:t>3. Электрические  явления   (28 часов)</w:t>
            </w:r>
          </w:p>
        </w:tc>
      </w:tr>
      <w:tr w:rsidR="00E36567" w:rsidRPr="007E161F" w:rsidTr="007E161F">
        <w:trPr>
          <w:gridAfter w:val="1"/>
          <w:wAfter w:w="12" w:type="pct"/>
          <w:trHeight w:val="617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4" w:firstLine="1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 xml:space="preserve">Электризация тел. </w:t>
            </w:r>
            <w:r w:rsidRPr="007E161F">
              <w:rPr>
                <w:bCs/>
                <w:spacing w:val="-8"/>
                <w:sz w:val="22"/>
                <w:szCs w:val="22"/>
              </w:rPr>
              <w:t>Элек</w:t>
            </w:r>
            <w:r w:rsidRPr="007E161F">
              <w:rPr>
                <w:bCs/>
                <w:sz w:val="22"/>
                <w:szCs w:val="22"/>
              </w:rPr>
              <w:t>трический заряд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ind w:left="-1" w:right="-68"/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ind w:left="-1" w:right="-68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Электризация тел. </w:t>
            </w:r>
            <w:r w:rsidRPr="007E161F">
              <w:rPr>
                <w:sz w:val="22"/>
                <w:szCs w:val="22"/>
              </w:rPr>
              <w:t xml:space="preserve">Два рода электрических зарядов. </w:t>
            </w:r>
            <w:r w:rsidRPr="007E161F">
              <w:rPr>
                <w:b/>
                <w:bCs/>
                <w:sz w:val="22"/>
                <w:szCs w:val="22"/>
              </w:rPr>
              <w:t>Взаимодействие одноименно и разноименно заряженных тел.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Наблюдение электризации тел при соприкосновении</w:t>
            </w: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 электризации тел, существования двух видов электрических зарядов. Демонстрация взаимодействия одноименных и разноименных зарядов, лабораторное оборудование: набор по электростатике.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взаимодействие заряженных тел и существование двух родов электрических зарядов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Default="00633B1A" w:rsidP="00E36567">
            <w:pPr>
              <w:ind w:right="-93"/>
            </w:pPr>
            <w:hyperlink r:id="rId3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 w:firstLine="10"/>
              <w:contextualSpacing/>
              <w:rPr>
                <w:bCs/>
                <w:spacing w:val="-7"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Электроскоп. Проводники и </w:t>
            </w:r>
            <w:r w:rsidRPr="007E161F">
              <w:rPr>
                <w:bCs/>
                <w:spacing w:val="-7"/>
                <w:sz w:val="22"/>
                <w:szCs w:val="22"/>
              </w:rPr>
              <w:t>диэлектрики. Делимость электрического заряда</w:t>
            </w:r>
          </w:p>
          <w:p w:rsidR="00E36567" w:rsidRPr="007E161F" w:rsidRDefault="00E36567" w:rsidP="00E36567">
            <w:pPr>
              <w:shd w:val="clear" w:color="auto" w:fill="FFFFFF"/>
              <w:ind w:right="58" w:firstLine="10"/>
              <w:contextualSpacing/>
              <w:rPr>
                <w:bCs/>
                <w:spacing w:val="-7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b/>
                <w:bCs/>
                <w:spacing w:val="-8"/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 xml:space="preserve">МПМ </w:t>
            </w:r>
            <w:r w:rsidRPr="007E161F">
              <w:rPr>
                <w:b/>
                <w:bCs/>
                <w:spacing w:val="-8"/>
                <w:sz w:val="22"/>
                <w:szCs w:val="22"/>
              </w:rPr>
              <w:lastRenderedPageBreak/>
              <w:t>физика-</w:t>
            </w:r>
          </w:p>
          <w:p w:rsidR="00E36567" w:rsidRPr="007E161F" w:rsidRDefault="00E36567" w:rsidP="00E36567">
            <w:pPr>
              <w:shd w:val="clear" w:color="auto" w:fill="FFFFFF"/>
              <w:ind w:right="58" w:firstLine="10"/>
              <w:contextualSpacing/>
              <w:rPr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математика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Устройство электроскопа. </w:t>
            </w:r>
            <w:r w:rsidRPr="007E161F">
              <w:rPr>
                <w:b/>
                <w:bCs/>
                <w:sz w:val="22"/>
                <w:szCs w:val="22"/>
              </w:rPr>
              <w:t>Понятия об электрическом поле. Поле как особый вид материи.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Делимость электрического заряда. Электрон — частица с наименьшим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электрическим зарядом. </w:t>
            </w:r>
            <w:r w:rsidRPr="007E161F">
              <w:rPr>
                <w:sz w:val="22"/>
                <w:szCs w:val="22"/>
              </w:rPr>
              <w:t xml:space="preserve">Единица электрического заряда. </w:t>
            </w:r>
            <w:r w:rsidRPr="007E161F">
              <w:rPr>
                <w:b/>
                <w:bCs/>
                <w:sz w:val="22"/>
                <w:szCs w:val="22"/>
              </w:rPr>
              <w:t xml:space="preserve">Деление веществ по способности проводить электрический ток на проводники, полупроводники и диэлектрики. </w:t>
            </w:r>
            <w:r w:rsidRPr="007E161F">
              <w:rPr>
                <w:sz w:val="22"/>
                <w:szCs w:val="22"/>
              </w:rPr>
              <w:t>Характерная особенность полупроводников.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7E161F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Проводники и диэлектрики. Проводники и диэлектрики в электрическом поле. Полупроводниковый диод.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Работа полупроводникового диода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Устройство и принцип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действия электроскопа. Электрометр. Действие электрического поля. Обнаружение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поля заряженного шара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Делимость электрического заряда. Перенос заряда с заряженного электроскопа на незаряженный с помощью пробного шарика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—Обнаруживать наэлектризованные  тела, электрическое поле;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—пользоваться электроскопом;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изменение силы, действующей на заряженное тело при удалении и приближении его к заряженному телу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опыт Иоффе—</w:t>
            </w:r>
            <w:r w:rsidRPr="007E161F">
              <w:rPr>
                <w:sz w:val="22"/>
                <w:szCs w:val="22"/>
              </w:rPr>
              <w:lastRenderedPageBreak/>
              <w:t>Милликена;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—доказывать существование частиц, имеющих наименьший электрический заряд;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 основе знаний строения атома объяснять существование проводников, полупроводников и диэлектриков;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применения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проводников, полупроводников и диэлектриков в технике, практического применения полупроводникового диода;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—наблюдать работу полупроводникового диода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Изготовление модели электроскопа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33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1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Закон сохранения электрического заряда. Строение атомов.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Строение атома. Строение ядра атома. Нейтроны. Протоны. </w:t>
            </w:r>
            <w:r w:rsidRPr="007E161F">
              <w:rPr>
                <w:sz w:val="22"/>
                <w:szCs w:val="22"/>
              </w:rPr>
              <w:t>Модели атомов  водорода, гелия, лития. Ионы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16" w:lineRule="atLeast"/>
              <w:ind w:left="-107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образование положительных и отрицательных ионов;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межпредметные связи химии и физики для объяснения строения атома;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с текстом учебника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задания, индивидуальный контроль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3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" w:firstLine="10"/>
              <w:contextualSpacing/>
              <w:rPr>
                <w:sz w:val="22"/>
                <w:szCs w:val="22"/>
              </w:rPr>
            </w:pPr>
            <w:r w:rsidRPr="007E161F">
              <w:rPr>
                <w:spacing w:val="-1"/>
                <w:sz w:val="22"/>
                <w:szCs w:val="22"/>
              </w:rPr>
              <w:t xml:space="preserve">Практикум </w:t>
            </w:r>
            <w:r w:rsidRPr="007E161F">
              <w:rPr>
                <w:spacing w:val="-1"/>
                <w:sz w:val="22"/>
                <w:szCs w:val="22"/>
              </w:rPr>
              <w:lastRenderedPageBreak/>
              <w:t xml:space="preserve">по решению качественных </w:t>
            </w:r>
            <w:r w:rsidRPr="007E161F">
              <w:rPr>
                <w:spacing w:val="-2"/>
                <w:sz w:val="22"/>
                <w:szCs w:val="22"/>
              </w:rPr>
              <w:t xml:space="preserve">задач 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</w:t>
            </w:r>
            <w:r w:rsidRPr="007E161F">
              <w:rPr>
                <w:sz w:val="22"/>
                <w:szCs w:val="22"/>
              </w:rPr>
              <w:lastRenderedPageBreak/>
              <w:t>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Объяснение на основе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>знаний о строении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атома электризации тел при соприкосновении, передаче части электрического заряда от одного тела к другому. Закон со-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хранения электрического заряда.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Электризация </w:t>
            </w:r>
            <w:r w:rsidRPr="007E161F">
              <w:rPr>
                <w:sz w:val="22"/>
                <w:szCs w:val="22"/>
              </w:rPr>
              <w:lastRenderedPageBreak/>
              <w:t>электроскопа в электрическом поле заряженного тела. Зарядка электроскопа с помощью металлического стержня (опыт по рис. 41 учебника). Передача заряда от заряженной палочки к незаряженной гильзе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—Объяснять электризацию тел </w:t>
            </w:r>
            <w:r w:rsidRPr="007E161F">
              <w:rPr>
                <w:sz w:val="22"/>
                <w:szCs w:val="22"/>
              </w:rPr>
              <w:lastRenderedPageBreak/>
              <w:t>при соприкосновении;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—устанавливать перераспределение заряда при переходе его с наэлектризованного тела на ненаэлектризованное при соприкосновении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-Уметь описывать и объяснять явления электризации тел и взаимодействия электрических зарядов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 самостоятельная работа  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lastRenderedPageBreak/>
              <w:t xml:space="preserve">Справочная литература, </w:t>
            </w:r>
            <w:r w:rsidRPr="007E161F">
              <w:rPr>
                <w:bCs/>
                <w:spacing w:val="-7"/>
                <w:sz w:val="22"/>
                <w:szCs w:val="22"/>
              </w:rPr>
              <w:lastRenderedPageBreak/>
              <w:t>дидактические материа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  <w:t>лы: сборники познава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тельных и развивающих </w:t>
            </w:r>
            <w:r w:rsidRPr="007E161F">
              <w:rPr>
                <w:bCs/>
                <w:spacing w:val="-7"/>
                <w:sz w:val="22"/>
                <w:szCs w:val="22"/>
              </w:rPr>
              <w:t>заданий, сборники тесто</w:t>
            </w:r>
            <w:r w:rsidRPr="007E161F">
              <w:rPr>
                <w:bCs/>
                <w:spacing w:val="-7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вых заданий</w:t>
            </w:r>
          </w:p>
          <w:p w:rsidR="00E36567" w:rsidRDefault="00633B1A" w:rsidP="00E36567">
            <w:hyperlink r:id="rId3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  <w:p w:rsidR="00E36567" w:rsidRPr="007E161F" w:rsidRDefault="00E36567" w:rsidP="00E36567">
            <w:pPr>
              <w:ind w:right="-93" w:firstLine="708"/>
              <w:contextualSpacing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8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t>Электрический ток. Источ</w:t>
            </w:r>
            <w:r w:rsidRPr="007E161F">
              <w:rPr>
                <w:spacing w:val="-2"/>
                <w:sz w:val="22"/>
                <w:szCs w:val="22"/>
              </w:rPr>
              <w:softHyphen/>
            </w:r>
            <w:r w:rsidRPr="007E161F">
              <w:rPr>
                <w:spacing w:val="-1"/>
                <w:sz w:val="22"/>
                <w:szCs w:val="22"/>
              </w:rPr>
              <w:t>ники тока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Электрический ток. Условия существования электрического тока. Источники электрического тока.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Действие электрического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Изготовление гальванического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элемента из овощей или фруктов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Электрофорная  машина. Превращение внутренней энергии в  электрическую. Действие электрического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тока в проводнике на магнитную стрелку.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Превращение энергии излучения в </w:t>
            </w:r>
            <w:r w:rsidRPr="007E161F">
              <w:rPr>
                <w:sz w:val="22"/>
                <w:szCs w:val="22"/>
              </w:rPr>
              <w:lastRenderedPageBreak/>
              <w:t>электрическую энергию. Гальванический элемент. Аккумуляторы, фотоэлементы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—Объяснять устройство сухого гальванического элемента;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источников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электрического тока, объяснять их назначение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индивидуальный контроль, составление опорного конспекта.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36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01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1"/>
                <w:sz w:val="22"/>
                <w:szCs w:val="22"/>
              </w:rPr>
              <w:t xml:space="preserve">Электрическая цепь. Сила тока. 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Электрическая цепь и ее составные части.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Условные обозначения, применяемые на схемах электрических цепей.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Сила тока.  </w:t>
            </w:r>
            <w:r w:rsidRPr="007E161F">
              <w:rPr>
                <w:sz w:val="22"/>
                <w:szCs w:val="22"/>
              </w:rPr>
              <w:t>Интенсивность электрического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тока. Формула для определения силы тока.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Единицы силы тока. 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spacing w:line="18" w:lineRule="atLeast"/>
              <w:ind w:right="-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Составление простейшей электрической цепи.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Взаимодействие двух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параллельных проводников с током.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—Собирать электрическую цепь;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особенности электрического тока в металлах, назначение источника тока в электрической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—различать замкнутую и разомкнутую электрические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с текстом учебника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зависимость интенсивности электрического тока от заряда и времени;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по формуле силу тока;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—выражать силу тока в различных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единицах</w:t>
            </w:r>
          </w:p>
          <w:p w:rsidR="00E36567" w:rsidRPr="007E161F" w:rsidRDefault="00E36567" w:rsidP="00E36567">
            <w:pPr>
              <w:contextualSpacing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индивидуальный контроль, составление опорного конспекта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ind w:right="-93"/>
            </w:pPr>
            <w:hyperlink r:id="rId3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pacing w:val="-1"/>
                <w:sz w:val="22"/>
                <w:szCs w:val="22"/>
              </w:rPr>
              <w:t>Амперметр</w:t>
            </w:r>
            <w:r w:rsidRPr="007E161F">
              <w:rPr>
                <w:sz w:val="22"/>
                <w:szCs w:val="22"/>
              </w:rPr>
              <w:t xml:space="preserve"> Измерение силы</w:t>
            </w:r>
          </w:p>
          <w:p w:rsidR="00E36567" w:rsidRPr="007E161F" w:rsidRDefault="00E36567" w:rsidP="00E36567">
            <w:pPr>
              <w:shd w:val="clear" w:color="auto" w:fill="FFFFFF"/>
              <w:ind w:right="67" w:firstLine="5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тока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 xml:space="preserve"> Л/р  </w:t>
            </w:r>
            <w:r w:rsidRPr="007E161F">
              <w:rPr>
                <w:spacing w:val="-3"/>
                <w:sz w:val="22"/>
                <w:szCs w:val="22"/>
                <w:shd w:val="clear" w:color="auto" w:fill="C2D69B"/>
              </w:rPr>
              <w:t xml:space="preserve">№ 5 «Сборка электрической 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>цепи и измерение силы то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z w:val="22"/>
                <w:szCs w:val="22"/>
                <w:shd w:val="clear" w:color="auto" w:fill="C2D69B"/>
              </w:rPr>
              <w:t>ка в ее различных участках</w:t>
            </w:r>
            <w:r w:rsidRPr="007E161F">
              <w:rPr>
                <w:sz w:val="22"/>
                <w:szCs w:val="22"/>
              </w:rPr>
              <w:t>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 лабораторных </w:t>
            </w:r>
            <w:r w:rsidRPr="007E161F">
              <w:rPr>
                <w:sz w:val="22"/>
                <w:szCs w:val="22"/>
              </w:rPr>
              <w:lastRenderedPageBreak/>
              <w:t>и поисковых 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Назначение амперметра. Включение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 xml:space="preserve">амперметра в цепь. </w:t>
            </w:r>
            <w:r w:rsidRPr="007E161F">
              <w:rPr>
                <w:sz w:val="22"/>
                <w:szCs w:val="22"/>
              </w:rPr>
              <w:t>Определение цены деления его шкалы. Измерение силы тока. на различных участках цепи.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Лабораторная работа № 5 «Сборка </w:t>
            </w:r>
            <w:r w:rsidRPr="007E161F">
              <w:rPr>
                <w:sz w:val="22"/>
                <w:szCs w:val="22"/>
              </w:rPr>
              <w:lastRenderedPageBreak/>
              <w:t>электрической цепи и измерение силы тока в ее различных участках»</w:t>
            </w:r>
            <w:r w:rsidRPr="007E161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Амперметр. Измерение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силы тока с </w:t>
            </w:r>
            <w:r w:rsidRPr="007E161F">
              <w:rPr>
                <w:sz w:val="22"/>
                <w:szCs w:val="22"/>
              </w:rPr>
              <w:lastRenderedPageBreak/>
              <w:t>помощью амперметра.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—Включать амперметр в цепь;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цену деления амперметра и гальванометра;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—чертить схемы электрической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—измерять силу тока на различных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участках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Парная  и индивидуальная работа, выполнение лабораторной работы по инструкции   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Библиотека наглядных </w:t>
            </w:r>
            <w:r w:rsidRPr="007E161F">
              <w:rPr>
                <w:sz w:val="22"/>
                <w:szCs w:val="22"/>
              </w:rPr>
              <w:lastRenderedPageBreak/>
              <w:t>пособий по физике.</w:t>
            </w:r>
          </w:p>
          <w:p w:rsidR="00E36567" w:rsidRDefault="00633B1A" w:rsidP="00E36567">
            <w:pPr>
              <w:ind w:right="-93"/>
            </w:pPr>
            <w:hyperlink r:id="rId3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67" w:firstLine="5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t>Напряжение. Вольтметр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Электрическое напряжение</w:t>
            </w:r>
            <w:r w:rsidRPr="007E161F">
              <w:rPr>
                <w:sz w:val="22"/>
                <w:szCs w:val="22"/>
              </w:rPr>
              <w:t>, единица напряжения. Формула для определения напряжения. Анализ таблицы 7 учебника. 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Электрические цепи с лампочкой от карманного фонаря и аккумулятором, лампой накаливания и осветительной сетью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—Выражать напряжение в кВ, мВ;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табличные данные, работать с текстом учебника;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 рассчитывать напряжение по формуле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3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" w:firstLine="10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  <w:shd w:val="clear" w:color="auto" w:fill="C2D69B"/>
              </w:rPr>
              <w:t xml:space="preserve">Л/р </w:t>
            </w:r>
            <w:r w:rsidRPr="007E161F">
              <w:rPr>
                <w:sz w:val="22"/>
                <w:szCs w:val="22"/>
                <w:shd w:val="clear" w:color="auto" w:fill="C2D69B"/>
              </w:rPr>
              <w:t>№ 6 «И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t>змерение напряже</w:t>
            </w:r>
            <w:r w:rsidRPr="007E161F">
              <w:rPr>
                <w:spacing w:val="-1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sz w:val="22"/>
                <w:szCs w:val="22"/>
                <w:shd w:val="clear" w:color="auto" w:fill="C2D69B"/>
              </w:rPr>
              <w:t>ния на различных участках электрической цепи</w:t>
            </w:r>
            <w:r w:rsidRPr="007E161F">
              <w:rPr>
                <w:sz w:val="22"/>
                <w:szCs w:val="22"/>
              </w:rPr>
              <w:t>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и поисковых занятий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bCs/>
                <w:color w:val="000000"/>
                <w:sz w:val="22"/>
                <w:szCs w:val="22"/>
              </w:rPr>
            </w:pPr>
            <w:r w:rsidRPr="007E161F">
              <w:rPr>
                <w:bCs/>
                <w:color w:val="000000"/>
                <w:sz w:val="22"/>
                <w:szCs w:val="22"/>
              </w:rPr>
              <w:t>Вольтметр, определение цены деления его шкалы. Измерение напряжения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Измерение напряжения вольтметром.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Включение вольтметра в цепь. </w:t>
            </w:r>
            <w:r w:rsidRPr="007E161F">
              <w:rPr>
                <w:sz w:val="22"/>
                <w:szCs w:val="22"/>
              </w:rPr>
              <w:t xml:space="preserve">Измерение напряжения </w:t>
            </w:r>
            <w:r w:rsidRPr="007E161F">
              <w:rPr>
                <w:sz w:val="22"/>
                <w:szCs w:val="22"/>
              </w:rPr>
              <w:lastRenderedPageBreak/>
              <w:t>на различных участках цепи и на источнике тока.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lastRenderedPageBreak/>
              <w:t xml:space="preserve">Л/р </w:t>
            </w:r>
            <w:r w:rsidRPr="007E161F">
              <w:rPr>
                <w:sz w:val="22"/>
                <w:szCs w:val="22"/>
              </w:rPr>
              <w:t>№ 6 «И</w:t>
            </w:r>
            <w:r w:rsidRPr="007E161F">
              <w:rPr>
                <w:spacing w:val="-1"/>
                <w:sz w:val="22"/>
                <w:szCs w:val="22"/>
              </w:rPr>
              <w:t>змерение напряже</w:t>
            </w:r>
            <w:r w:rsidRPr="007E161F">
              <w:rPr>
                <w:spacing w:val="-1"/>
                <w:sz w:val="22"/>
                <w:szCs w:val="22"/>
              </w:rPr>
              <w:softHyphen/>
            </w:r>
            <w:r w:rsidRPr="007E161F">
              <w:rPr>
                <w:sz w:val="22"/>
                <w:szCs w:val="22"/>
              </w:rPr>
              <w:t>ния на различных участках электрической цепи»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Вольтметр. Измерение напряжения с помощью вольтметра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—Определять цену деления вольтметра;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—включать вольтметр в цепь;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—измерять напряжение на различных участках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—чертить схемы электрической цепи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-уметь чертить схемы собранной электрической цепи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Парная  и индивидуальная работа, выполнение лабораторной работы по инструкции   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ind w:right="-93"/>
              <w:rPr>
                <w:sz w:val="22"/>
                <w:szCs w:val="22"/>
              </w:rPr>
            </w:pPr>
            <w:hyperlink r:id="rId4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10"/>
              <w:contextualSpacing/>
              <w:rPr>
                <w:sz w:val="22"/>
                <w:szCs w:val="22"/>
              </w:rPr>
            </w:pPr>
            <w:r w:rsidRPr="007E161F">
              <w:rPr>
                <w:spacing w:val="-2"/>
                <w:sz w:val="22"/>
                <w:szCs w:val="22"/>
              </w:rPr>
              <w:t>Электрическое сопротивле</w:t>
            </w:r>
            <w:r w:rsidRPr="007E161F">
              <w:rPr>
                <w:spacing w:val="-2"/>
                <w:sz w:val="22"/>
                <w:szCs w:val="22"/>
              </w:rPr>
              <w:softHyphen/>
            </w:r>
            <w:r w:rsidRPr="007E161F">
              <w:rPr>
                <w:sz w:val="22"/>
                <w:szCs w:val="22"/>
              </w:rPr>
              <w:t>ние проводников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Электрическое сопротивление. </w:t>
            </w:r>
            <w:r w:rsidRPr="007E161F">
              <w:rPr>
                <w:sz w:val="22"/>
                <w:szCs w:val="22"/>
              </w:rPr>
              <w:t xml:space="preserve">Определение опытным путем </w:t>
            </w:r>
            <w:r w:rsidRPr="007E161F">
              <w:rPr>
                <w:b/>
                <w:bCs/>
                <w:sz w:val="22"/>
                <w:szCs w:val="22"/>
              </w:rPr>
              <w:t>зависимости силы тока от напряжения при постоянном сопротивлении. Природа электрического сопротивления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Электрический ток в различных металлических проводниках.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Зависимость силы тока от свойств  проводников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—Строить график зависимости си тока от напряжения;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причину возникновения сопротивления;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результаты опытов и графики;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—собирать электрическую цепь, измерять напряжение, пользоваться вольтметром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Выборочный опрос, тренировочные задания, индивидуальный контроль 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ind w:right="-93"/>
            </w:pPr>
            <w:hyperlink r:id="rId41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ind w:right="-93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4"/>
              <w:contextualSpacing/>
              <w:rPr>
                <w:spacing w:val="-11"/>
                <w:sz w:val="22"/>
                <w:szCs w:val="22"/>
              </w:rPr>
            </w:pPr>
            <w:r w:rsidRPr="007E161F">
              <w:rPr>
                <w:spacing w:val="-11"/>
                <w:sz w:val="22"/>
                <w:szCs w:val="22"/>
              </w:rPr>
              <w:t>Закон Ома для участка цепи</w:t>
            </w:r>
          </w:p>
          <w:p w:rsidR="00E36567" w:rsidRPr="007E161F" w:rsidRDefault="00E36567" w:rsidP="00E36567">
            <w:pPr>
              <w:shd w:val="clear" w:color="auto" w:fill="FFFFFF"/>
              <w:ind w:right="154"/>
              <w:contextualSpacing/>
              <w:rPr>
                <w:spacing w:val="-11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b/>
                <w:bCs/>
                <w:spacing w:val="-8"/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МПМ физика-</w:t>
            </w:r>
          </w:p>
          <w:p w:rsidR="00E36567" w:rsidRPr="007E161F" w:rsidRDefault="00E36567" w:rsidP="00E36567">
            <w:pPr>
              <w:shd w:val="clear" w:color="auto" w:fill="FFFFFF"/>
              <w:ind w:right="154"/>
              <w:contextualSpacing/>
              <w:rPr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математика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Установление на опыте </w:t>
            </w:r>
            <w:r w:rsidRPr="007E161F">
              <w:rPr>
                <w:b/>
                <w:bCs/>
                <w:sz w:val="22"/>
                <w:szCs w:val="22"/>
              </w:rPr>
              <w:t>зависимости силы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тока от сопротивления при постоянном напряжении. Закон Ома для участка цепи. </w:t>
            </w:r>
            <w:r w:rsidRPr="007E161F">
              <w:rPr>
                <w:sz w:val="22"/>
                <w:szCs w:val="22"/>
              </w:rPr>
              <w:t>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Зависимость силы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 сопротивления проводника при постоянном напряжении. Зависимость силы тока от напряжения при постоянном сопротивлении на участке цепи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—Устанавливать зависимость силы тока в проводнике от сопротивления этого проводника;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—записывать закон Ома в виде формулы;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—решать задачи на закон Ома;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результаты опытных данных, приведенных в таблице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задания,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4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sz w:val="22"/>
                <w:szCs w:val="22"/>
              </w:rPr>
            </w:pPr>
            <w:r w:rsidRPr="007E161F">
              <w:rPr>
                <w:spacing w:val="-11"/>
                <w:sz w:val="22"/>
                <w:szCs w:val="22"/>
              </w:rPr>
              <w:t xml:space="preserve">Практикум </w:t>
            </w:r>
            <w:r w:rsidRPr="007E161F">
              <w:rPr>
                <w:spacing w:val="-11"/>
                <w:sz w:val="22"/>
                <w:szCs w:val="22"/>
              </w:rPr>
              <w:lastRenderedPageBreak/>
              <w:t>по решению задач на примене</w:t>
            </w:r>
            <w:r w:rsidRPr="007E161F">
              <w:rPr>
                <w:spacing w:val="-11"/>
                <w:sz w:val="22"/>
                <w:szCs w:val="22"/>
              </w:rPr>
              <w:softHyphen/>
              <w:t xml:space="preserve">ние закона Ома для участка </w:t>
            </w:r>
            <w:r w:rsidRPr="007E161F">
              <w:rPr>
                <w:sz w:val="22"/>
                <w:szCs w:val="22"/>
              </w:rPr>
              <w:t>цепи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</w:t>
            </w:r>
            <w:r w:rsidRPr="007E161F">
              <w:rPr>
                <w:sz w:val="22"/>
                <w:szCs w:val="22"/>
              </w:rPr>
              <w:lastRenderedPageBreak/>
              <w:t>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Закон Ома для участка </w:t>
            </w:r>
            <w:r w:rsidRPr="007E161F">
              <w:rPr>
                <w:sz w:val="22"/>
                <w:szCs w:val="22"/>
              </w:rPr>
              <w:lastRenderedPageBreak/>
              <w:t>цепи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Уметь решать задачи на </w:t>
            </w:r>
            <w:r w:rsidRPr="007E161F">
              <w:rPr>
                <w:sz w:val="22"/>
                <w:szCs w:val="22"/>
              </w:rPr>
              <w:lastRenderedPageBreak/>
              <w:t>применение закона Ома</w:t>
            </w:r>
          </w:p>
          <w:p w:rsidR="00E36567" w:rsidRPr="007E161F" w:rsidRDefault="00E36567" w:rsidP="007E161F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 самостоятельная работа  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ind w:right="-93"/>
              <w:contextualSpacing/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Сборники познавательных и </w:t>
            </w:r>
            <w:r w:rsidRPr="007E161F">
              <w:rPr>
                <w:sz w:val="22"/>
                <w:szCs w:val="22"/>
              </w:rPr>
              <w:lastRenderedPageBreak/>
              <w:t>развивающих заданий по теме  «Закон Ома»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43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38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spacing w:val="-11"/>
                <w:sz w:val="22"/>
                <w:szCs w:val="22"/>
              </w:rPr>
            </w:pPr>
            <w:r w:rsidRPr="007E161F">
              <w:rPr>
                <w:spacing w:val="-11"/>
                <w:sz w:val="22"/>
                <w:szCs w:val="22"/>
              </w:rPr>
              <w:t>Расчет сопротивления про</w:t>
            </w:r>
            <w:r w:rsidRPr="007E161F">
              <w:rPr>
                <w:spacing w:val="-11"/>
                <w:sz w:val="22"/>
                <w:szCs w:val="22"/>
              </w:rPr>
              <w:softHyphen/>
              <w:t>водников</w:t>
            </w:r>
          </w:p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b/>
                <w:bCs/>
                <w:spacing w:val="-8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b/>
                <w:bCs/>
                <w:spacing w:val="-8"/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МПМ физика-</w:t>
            </w:r>
          </w:p>
          <w:p w:rsidR="00E36567" w:rsidRPr="007E161F" w:rsidRDefault="00E36567" w:rsidP="00E36567">
            <w:pPr>
              <w:shd w:val="clear" w:color="auto" w:fill="FFFFFF"/>
              <w:ind w:right="144" w:firstLine="10"/>
              <w:contextualSpacing/>
              <w:rPr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математика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Соотношение между сопротивлением про-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водника, его длиной и площадью поперечного сечения. </w:t>
            </w:r>
            <w:r w:rsidRPr="007E161F">
              <w:rPr>
                <w:b/>
                <w:bCs/>
                <w:sz w:val="22"/>
                <w:szCs w:val="22"/>
              </w:rPr>
              <w:t xml:space="preserve">Удельное сопротивление проводника.  </w:t>
            </w:r>
            <w:r w:rsidRPr="007E161F">
              <w:rPr>
                <w:sz w:val="22"/>
                <w:szCs w:val="22"/>
              </w:rPr>
              <w:t xml:space="preserve">Анализ таблицы 8 учебника. </w:t>
            </w:r>
            <w:r w:rsidRPr="007E161F">
              <w:rPr>
                <w:b/>
                <w:bCs/>
                <w:sz w:val="22"/>
                <w:szCs w:val="22"/>
              </w:rPr>
              <w:t xml:space="preserve">Формула для расчета сопротивления проводника. </w:t>
            </w:r>
            <w:r w:rsidRPr="007E161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left="-108" w:right="-109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Зависимость сопротивления проводника от его размеров и рода веществ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—Исследовать зависимость сопротивления проводника от его длины, площади поперечного сечения и материала проводника;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—вычислять удельное сопротивление  проводника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4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Реостаты </w:t>
            </w:r>
            <w:r w:rsidRPr="007E161F">
              <w:rPr>
                <w:spacing w:val="-8"/>
                <w:sz w:val="22"/>
                <w:szCs w:val="22"/>
                <w:shd w:val="clear" w:color="auto" w:fill="C2D69B"/>
              </w:rPr>
              <w:t xml:space="preserve">Л/р № 7 «Регулирование </w:t>
            </w:r>
            <w:r w:rsidRPr="007E161F">
              <w:rPr>
                <w:spacing w:val="-10"/>
                <w:sz w:val="22"/>
                <w:szCs w:val="22"/>
                <w:shd w:val="clear" w:color="auto" w:fill="C2D69B"/>
              </w:rPr>
              <w:t>силы тока реостатом</w:t>
            </w:r>
            <w:r w:rsidRPr="007E161F">
              <w:rPr>
                <w:spacing w:val="-10"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и поисковых 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Принцип действия и назначение реостата.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Подключение реостата в цепь.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Лабораторная работа № 8 «Регулирование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силы тока реостатом».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Устройство и принцип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действия реостата. Реостаты разных конструкций: ползунковый, штепсельный, магазин сопротивлений. Изменение силы </w:t>
            </w:r>
            <w:r w:rsidRPr="007E161F">
              <w:rPr>
                <w:sz w:val="22"/>
                <w:szCs w:val="22"/>
              </w:rPr>
              <w:lastRenderedPageBreak/>
              <w:t>тока в цепи с помощью реостата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—Собирать электрическую цепь;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—пользоваться реостатом для регулирования силы тока в цепи;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—представлять результаты измерений  в виде таблиц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4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40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54"/>
              <w:contextualSpacing/>
              <w:rPr>
                <w:sz w:val="22"/>
                <w:szCs w:val="22"/>
              </w:rPr>
            </w:pPr>
            <w:r w:rsidRPr="007E161F">
              <w:rPr>
                <w:spacing w:val="-8"/>
                <w:sz w:val="22"/>
                <w:szCs w:val="22"/>
                <w:shd w:val="clear" w:color="auto" w:fill="C2D69B"/>
              </w:rPr>
              <w:t xml:space="preserve">Л/р № 8 «Исследование </w:t>
            </w:r>
            <w:r w:rsidRPr="007E161F">
              <w:rPr>
                <w:spacing w:val="-10"/>
                <w:sz w:val="22"/>
                <w:szCs w:val="22"/>
                <w:shd w:val="clear" w:color="auto" w:fill="C2D69B"/>
              </w:rPr>
              <w:t xml:space="preserve">зависимости силы тока в </w:t>
            </w:r>
            <w:r w:rsidRPr="007E161F">
              <w:rPr>
                <w:spacing w:val="-12"/>
                <w:sz w:val="22"/>
                <w:szCs w:val="22"/>
                <w:shd w:val="clear" w:color="auto" w:fill="C2D69B"/>
              </w:rPr>
              <w:t>проводнике от напряжения. Измерение сопротивления проводника</w:t>
            </w:r>
            <w:r w:rsidRPr="007E161F">
              <w:rPr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и поисковых занятий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Зависимость силы тока в проводнике от напряжения на его концах и от сопротивления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Знать от каких величин зависит сила тока в цепи</w:t>
            </w: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Знать от каких величин зависит сила тока в цепи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—Строить график зависимости си тока от напряжения;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причину возникновения сопротивления;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—анализировать результаты опытов и графики;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—собирать электрическую цепь, измерять напряжение, пользоваться вольтметром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Парная  и индивидуальная работа, выполнение лабораторной работы по инструкции  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46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Последовательное соединение проводников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Последовательное соединение проводников. Сопротивление последовательно соединенных проводников. Сила тока и напряжение в цепи при последовательном соединении. </w:t>
            </w:r>
            <w:r w:rsidRPr="007E161F">
              <w:rPr>
                <w:sz w:val="22"/>
                <w:szCs w:val="22"/>
              </w:rPr>
              <w:t xml:space="preserve">Решение </w:t>
            </w:r>
            <w:r w:rsidRPr="007E161F">
              <w:rPr>
                <w:sz w:val="22"/>
                <w:szCs w:val="22"/>
              </w:rPr>
              <w:lastRenderedPageBreak/>
              <w:t>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Цепь с последовательно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соединенными лампочками, постоянство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силы тока на различных участках цепи, измерение напряжения в  проводниках при </w:t>
            </w:r>
            <w:r w:rsidRPr="007E161F">
              <w:rPr>
                <w:sz w:val="22"/>
                <w:szCs w:val="22"/>
              </w:rPr>
              <w:lastRenderedPageBreak/>
              <w:t>последовательном соединении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—Приводить примеры применения последовательного соединения проводников;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силу тока, напряжение и сопротивление при последовательном соединении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4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42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01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Параллельное соединение проводников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Параллельное соединение проводников.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Сопротивление двух параллельно соединенных проводников. Сила тока и напряжение в цепи при параллельном соединении. </w:t>
            </w:r>
            <w:r w:rsidRPr="007E161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Цепь с параллельно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включенными лампочками, измерение напряжения в проводниках при параллель-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ном соединении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применения параллельного соединения проводников;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силу тока, напряжение и сопротивление при параллельном соединении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4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</w:rPr>
              <w:t>Практикум по решению задач на смешанное соединение проводников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Соединение проводников. Закон Ома для участка цепи.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color w:val="000000"/>
                <w:sz w:val="22"/>
                <w:szCs w:val="22"/>
              </w:rPr>
              <w:t>Применение формул для последовательного и параллельного соединения проводников.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left="-110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силу тока, напряжение, сопротивление при параллельном и последовательном соединении проводников;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-применять знания к решению задач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 самостоятельная работа 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Сборники познавательных и развивающих заданий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4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  <w:trHeight w:val="748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48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Работа и мощность электри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ческого тока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Работа электрического тока. </w:t>
            </w:r>
            <w:r w:rsidRPr="007E161F">
              <w:rPr>
                <w:sz w:val="22"/>
                <w:szCs w:val="22"/>
              </w:rPr>
              <w:t xml:space="preserve">Формула для расчета работы тока. Единицы работы тока. </w:t>
            </w:r>
            <w:r w:rsidRPr="007E161F">
              <w:rPr>
                <w:b/>
                <w:bCs/>
                <w:sz w:val="22"/>
                <w:szCs w:val="22"/>
              </w:rPr>
              <w:t xml:space="preserve">Мощность электрического тока. </w:t>
            </w:r>
            <w:r w:rsidRPr="007E161F">
              <w:rPr>
                <w:sz w:val="22"/>
                <w:szCs w:val="22"/>
              </w:rPr>
              <w:lastRenderedPageBreak/>
              <w:t>Формула для расчета мощности электрического тока. Единицы мощности. Анализ таблицы 9 учебника. Прибор для определения мощности тока. Решение задач.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Измерение мощности</w:t>
            </w:r>
          </w:p>
          <w:p w:rsidR="00E36567" w:rsidRPr="007E161F" w:rsidRDefault="00E36567" w:rsidP="00E36567">
            <w:pPr>
              <w:ind w:left="-110" w:right="-148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тока в лабораторной электроплитке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работу и мощность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электрического тока;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—выражать единицу мощности через единицы напряжения и силы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тренировочные задания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561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spacing w:val="-4"/>
                <w:sz w:val="22"/>
                <w:szCs w:val="22"/>
                <w:shd w:val="clear" w:color="auto" w:fill="C2D69B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spacing w:val="-4"/>
                <w:sz w:val="22"/>
                <w:szCs w:val="22"/>
                <w:shd w:val="clear" w:color="auto" w:fill="C2D69B"/>
              </w:rPr>
              <w:t>Л/р № 9 «Измерение рабо</w:t>
            </w:r>
            <w:r w:rsidRPr="007E161F">
              <w:rPr>
                <w:bCs/>
                <w:spacing w:val="-4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  <w:shd w:val="clear" w:color="auto" w:fill="C2D69B"/>
              </w:rPr>
              <w:t>ты и мощности электриче</w:t>
            </w:r>
            <w:r w:rsidRPr="007E161F">
              <w:rPr>
                <w:bCs/>
                <w:spacing w:val="-7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bCs/>
                <w:sz w:val="22"/>
                <w:szCs w:val="22"/>
                <w:shd w:val="clear" w:color="auto" w:fill="C2D69B"/>
              </w:rPr>
              <w:t>ского тока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лабораторных и поисковых занятий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Формула для вычисления работы электрического тока через мощность и время.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Лабораторная работа № 9 «Измерение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мощности и работы тока в электрической</w:t>
            </w:r>
          </w:p>
          <w:p w:rsidR="00E36567" w:rsidRPr="007E161F" w:rsidRDefault="00E36567" w:rsidP="00E36567">
            <w:pPr>
              <w:jc w:val="center"/>
              <w:rPr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лампе»</w:t>
            </w: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—измерять мощность и работу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 лампе, используя амперметр, вольтметр, часы;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Парная  и индивидуальная работа, выполнение лабораторной работы по инструкции  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1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696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9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Счетчик электрической энергии. Расчет электроэнергии, потребляемой бытовыми электроприборами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Единицы работы тока, используемые на практике. Расчет стоимости израсходованной электроэнергии.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Счетчик электрической энергии. Расчет электроэнергии, потребляемой бытовыми электроприборами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spacing w:line="216" w:lineRule="auto"/>
              <w:ind w:right="-6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—Выражать работу тока в Вт•ч;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кВт•ч;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рассчитывать стоимость электроэнергии, потребляемой бытовыми электроприборами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 самостоятельная работа 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Паспорта бытовых электрических приборов</w:t>
            </w:r>
          </w:p>
          <w:p w:rsidR="00D84F77" w:rsidRPr="007E161F" w:rsidRDefault="00D84F77" w:rsidP="00E36567">
            <w:pPr>
              <w:ind w:right="-93"/>
              <w:contextualSpacing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8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Нагревание проводников </w:t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электрическим током. Закон </w:t>
            </w:r>
            <w:r w:rsidRPr="007E161F">
              <w:rPr>
                <w:bCs/>
                <w:sz w:val="22"/>
                <w:szCs w:val="22"/>
              </w:rPr>
              <w:t>Джоуля - Ленца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Формула для расчета количества теплоты,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выделяющегося в проводнике при протекании по нему электрического тока. Закон Джоуля—Ленца. Решение задач.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Нагревание проводников из различных веществ электрическим током</w:t>
            </w:r>
          </w:p>
          <w:p w:rsidR="00E36567" w:rsidRPr="007E161F" w:rsidRDefault="00E36567" w:rsidP="00E36567">
            <w:pPr>
              <w:ind w:right="-93"/>
              <w:contextualSpacing/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 теплового действия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нагревание проводников с током с позиции молекулярного строения вещества;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—рассчитывать количество теплоты, выделяемое проводником с током по закону Джоуля—Ленца</w:t>
            </w:r>
          </w:p>
          <w:p w:rsidR="00E36567" w:rsidRPr="007E161F" w:rsidRDefault="00E36567" w:rsidP="007E161F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Решение задач, индивидуальное задание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5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trHeight w:val="617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48" w:firstLine="5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Лампа накаливания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Различные виды ламп, используемые в освещении. Устройство лампы накаливания.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E161F">
              <w:rPr>
                <w:sz w:val="22"/>
                <w:szCs w:val="22"/>
              </w:rPr>
              <w:t>Устройство и принцип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действия лампы накаливания, светодиодных и люминесцентных ламп, 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—Различать по принципу действия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лампы, используемые для освещения,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Индивидуальная работа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3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997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10"/>
                <w:sz w:val="22"/>
                <w:szCs w:val="22"/>
              </w:rPr>
              <w:t>Элек</w:t>
            </w:r>
            <w:r w:rsidRPr="007E161F">
              <w:rPr>
                <w:bCs/>
                <w:spacing w:val="-9"/>
                <w:sz w:val="22"/>
                <w:szCs w:val="22"/>
              </w:rPr>
              <w:t>трические нагревательные приборы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Тепловое действие тока. Электрические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нагревательные приборы.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электронагревательные приборы,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приводить примеры практического использования теплового действия электрического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Индивидуальная работа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Короткое замыкание. Плавкие предохранит</w:t>
            </w:r>
            <w:r w:rsidRPr="007E161F">
              <w:rPr>
                <w:sz w:val="22"/>
                <w:szCs w:val="22"/>
              </w:rPr>
              <w:lastRenderedPageBreak/>
              <w:t>ели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Урок изучения нового </w:t>
            </w:r>
            <w:r w:rsidRPr="007E161F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E161F">
              <w:rPr>
                <w:bCs/>
                <w:color w:val="000000"/>
                <w:sz w:val="22"/>
                <w:szCs w:val="22"/>
              </w:rPr>
              <w:lastRenderedPageBreak/>
              <w:t>Причины перегрузки цепи и короткого замыкания. Предохранители.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 плавкого предохранителя.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Виды </w:t>
            </w:r>
            <w:r w:rsidRPr="007E161F">
              <w:rPr>
                <w:sz w:val="22"/>
                <w:szCs w:val="22"/>
              </w:rPr>
              <w:lastRenderedPageBreak/>
              <w:t>предохранителей.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Знать условие, при которых возможно  короткое замыкание в электрической цепи. Знать устройство и назначение </w:t>
            </w:r>
            <w:r w:rsidRPr="007E161F">
              <w:rPr>
                <w:sz w:val="22"/>
                <w:szCs w:val="22"/>
              </w:rPr>
              <w:lastRenderedPageBreak/>
              <w:t>предохранителя.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 предохранители в современных приборах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Индивидуальная работа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 индивидуальный контроль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5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cantSplit/>
          <w:trHeight w:val="199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51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29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>Повторительно-обобщаю</w:t>
            </w:r>
            <w:r w:rsidRPr="007E161F">
              <w:rPr>
                <w:bCs/>
                <w:spacing w:val="-8"/>
                <w:sz w:val="22"/>
                <w:szCs w:val="22"/>
              </w:rPr>
              <w:t>щий урок по теме «Электри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ческие явления»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E161F">
              <w:rPr>
                <w:bCs/>
                <w:color w:val="000000"/>
                <w:sz w:val="22"/>
                <w:szCs w:val="22"/>
              </w:rPr>
              <w:t>Сила тока, напряжение, электрическое сопротивление, работа, мощность, закон Ома для участка цепи, закон последовательного соединения проводников, закон Джоуля –Ленца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spacing w:line="216" w:lineRule="auto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tabs>
                <w:tab w:val="left" w:pos="662"/>
              </w:tabs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описывать и объяснять электрические явления, решать задачи на вычисление силы тока, напряжения, сопротивления, работы и мощности электрического тока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Работа на тренажерах, вариативные задания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Сборники познавательных и развивающих заданий по теме «Электрические явления», сборники тестовых заданий</w:t>
            </w:r>
          </w:p>
          <w:p w:rsidR="00E36567" w:rsidRPr="007E161F" w:rsidRDefault="00633B1A" w:rsidP="00E36567">
            <w:pPr>
              <w:rPr>
                <w:sz w:val="22"/>
                <w:szCs w:val="22"/>
              </w:rPr>
            </w:pPr>
            <w:hyperlink r:id="rId56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  <w:cantSplit/>
          <w:trHeight w:val="199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48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  <w:shd w:val="clear" w:color="auto" w:fill="E5B8B7"/>
              </w:rPr>
              <w:t>Контрольная работа № 3 по теме «Электрические явления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Cs/>
                <w:color w:val="000000"/>
                <w:sz w:val="22"/>
                <w:szCs w:val="22"/>
              </w:rPr>
              <w:t>Решение  задач  с применением изученных законов и формул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tabs>
                <w:tab w:val="left" w:pos="662"/>
              </w:tabs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знания к решению задач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Контрольно-измерительные материалы по теме «Электрические явления»</w:t>
            </w:r>
          </w:p>
          <w:p w:rsidR="00D84F77" w:rsidRPr="007E161F" w:rsidRDefault="00D84F7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  <w:trHeight w:val="179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Семинар по теме «Электрические явления»</w:t>
            </w:r>
          </w:p>
          <w:p w:rsidR="00E36567" w:rsidRPr="007E161F" w:rsidRDefault="00E36567" w:rsidP="00E3656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МПМ физика-информатик</w:t>
            </w:r>
            <w:r w:rsidRPr="007E161F">
              <w:rPr>
                <w:b/>
                <w:bCs/>
                <w:spacing w:val="-8"/>
                <w:sz w:val="22"/>
                <w:szCs w:val="22"/>
              </w:rPr>
              <w:lastRenderedPageBreak/>
              <w:t>а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-93"/>
              <w:contextualSpacing/>
              <w:jc w:val="center"/>
              <w:rPr>
                <w:bCs/>
                <w:spacing w:val="-4"/>
                <w:sz w:val="22"/>
                <w:szCs w:val="22"/>
              </w:rPr>
            </w:pPr>
            <w:r w:rsidRPr="007E161F">
              <w:rPr>
                <w:bCs/>
                <w:spacing w:val="-4"/>
                <w:sz w:val="22"/>
                <w:szCs w:val="22"/>
              </w:rPr>
              <w:t>Урок -семинар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Зачет по теме «Электрические явления»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E36567" w:rsidRPr="007E161F" w:rsidRDefault="00E36567" w:rsidP="00E36567">
            <w:pPr>
              <w:tabs>
                <w:tab w:val="left" w:pos="662"/>
              </w:tabs>
              <w:spacing w:before="5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—Выступать с докладом или слушать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доклады, подготовленные с использованием презентации: «История развития электрического освещения», «Использование теплового действия электрического тока в </w:t>
            </w:r>
            <w:r w:rsidRPr="007E161F">
              <w:rPr>
                <w:sz w:val="22"/>
                <w:szCs w:val="22"/>
              </w:rPr>
              <w:lastRenderedPageBreak/>
              <w:t>устройстве теплиц и инкубаторов», «История создания конденсатора», «Применение аккумуляторов»;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изготовить лейденскую банку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Дополнительная литература </w:t>
            </w:r>
          </w:p>
          <w:p w:rsidR="00E36567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интернет-ресурсы</w:t>
            </w:r>
          </w:p>
          <w:p w:rsidR="00D84F77" w:rsidRPr="007E161F" w:rsidRDefault="00D84F7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trHeight w:val="179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4" w:type="pct"/>
            <w:gridSpan w:val="6"/>
            <w:shd w:val="clear" w:color="auto" w:fill="BFBFBF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color w:val="FF0000"/>
                <w:sz w:val="22"/>
                <w:szCs w:val="22"/>
              </w:rPr>
              <w:t>4. Электромагнитные   явления   (7 часов)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  <w:trHeight w:val="297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82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 xml:space="preserve">Магнитное </w:t>
            </w:r>
            <w:r w:rsidRPr="007E161F">
              <w:rPr>
                <w:bCs/>
                <w:spacing w:val="-8"/>
                <w:sz w:val="22"/>
                <w:szCs w:val="22"/>
              </w:rPr>
              <w:t>поле прямого тока. Магнит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>ные линии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Магнитное поле. </w:t>
            </w:r>
            <w:r w:rsidRPr="007E161F">
              <w:rPr>
                <w:sz w:val="22"/>
                <w:szCs w:val="22"/>
              </w:rPr>
              <w:t xml:space="preserve">Установление связи между электрическим током и магнитным полем. Опыт Эрстеда. </w:t>
            </w:r>
            <w:r w:rsidRPr="007E161F">
              <w:rPr>
                <w:b/>
                <w:bCs/>
                <w:sz w:val="22"/>
                <w:szCs w:val="22"/>
              </w:rPr>
              <w:t>Магнитное поле прямого тока. Магнитные линии магнитного поля.</w:t>
            </w:r>
          </w:p>
        </w:tc>
        <w:tc>
          <w:tcPr>
            <w:tcW w:w="495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Взаимодействие проводника с током и магнитной стрелки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Картина магнитного поля проводника с током, расположение магнитных стрелок вокруг проводника с током.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—Выявлять связь между электрическим током и магнитным полем;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связь направления магнитных линий магнитного поля тока с направлением тока в проводнике;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магнитных явлений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592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Магнитное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поле катушки с током. Электромагниты и их применение  </w:t>
            </w:r>
            <w:r w:rsidRPr="007E161F">
              <w:rPr>
                <w:bCs/>
                <w:spacing w:val="-9"/>
                <w:sz w:val="22"/>
                <w:szCs w:val="22"/>
                <w:shd w:val="clear" w:color="auto" w:fill="C2D69B"/>
              </w:rPr>
              <w:t xml:space="preserve">Л/р </w:t>
            </w:r>
            <w:r w:rsidRPr="007E161F">
              <w:rPr>
                <w:bCs/>
                <w:spacing w:val="-3"/>
                <w:sz w:val="22"/>
                <w:szCs w:val="22"/>
                <w:shd w:val="clear" w:color="auto" w:fill="C2D69B"/>
              </w:rPr>
              <w:t>№ 10 «С</w:t>
            </w:r>
            <w:r w:rsidRPr="007E161F">
              <w:rPr>
                <w:bCs/>
                <w:spacing w:val="-7"/>
                <w:sz w:val="22"/>
                <w:szCs w:val="22"/>
                <w:shd w:val="clear" w:color="auto" w:fill="C2D69B"/>
              </w:rPr>
              <w:t>борка электромагнита и испытание его действия</w:t>
            </w:r>
            <w:r w:rsidRPr="007E161F">
              <w:rPr>
                <w:bCs/>
                <w:spacing w:val="-7"/>
                <w:sz w:val="22"/>
                <w:szCs w:val="22"/>
              </w:rPr>
              <w:t>»</w:t>
            </w:r>
          </w:p>
        </w:tc>
        <w:tc>
          <w:tcPr>
            <w:tcW w:w="180" w:type="pct"/>
            <w:shd w:val="clear" w:color="auto" w:fill="auto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лабораторной и исследовательской работы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Магнитное поле катушки с током. Способы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изменения магнитного действия катушки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с током. Электромагниты и их применение. </w:t>
            </w:r>
            <w:r w:rsidRPr="007E161F">
              <w:rPr>
                <w:sz w:val="22"/>
                <w:szCs w:val="22"/>
              </w:rPr>
              <w:t>Испытание действия электромагнита.</w:t>
            </w:r>
          </w:p>
        </w:tc>
        <w:tc>
          <w:tcPr>
            <w:tcW w:w="495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Лабораторная работа № 10 «Сборка электромагнита и испытание его действия».</w:t>
            </w:r>
          </w:p>
        </w:tc>
        <w:tc>
          <w:tcPr>
            <w:tcW w:w="615" w:type="pct"/>
            <w:gridSpan w:val="2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Действие магнитного поля катушки, действие магнитного поля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катушки с железным сердечником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—Называть способы усиления магнитного действия катушки с током;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—приводить примеры использования электромагнитов в технике и быту;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 — 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5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cantSplit/>
          <w:trHeight w:val="85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56</w:t>
            </w:r>
          </w:p>
        </w:tc>
        <w:tc>
          <w:tcPr>
            <w:tcW w:w="469" w:type="pct"/>
          </w:tcPr>
          <w:p w:rsidR="00E36567" w:rsidRPr="007E161F" w:rsidRDefault="00E36567" w:rsidP="00E36567">
            <w:pPr>
              <w:shd w:val="clear" w:color="auto" w:fill="FFFFFF"/>
              <w:ind w:right="67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 xml:space="preserve">Постоянные магниты. 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Магнитное поле </w:t>
            </w:r>
            <w:r w:rsidRPr="007E161F">
              <w:rPr>
                <w:bCs/>
                <w:sz w:val="22"/>
                <w:szCs w:val="22"/>
              </w:rPr>
              <w:t>Земли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b/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Постоянные магниты. Взаимодействие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магнитов. </w:t>
            </w:r>
            <w:r w:rsidRPr="007E161F">
              <w:rPr>
                <w:sz w:val="22"/>
                <w:szCs w:val="22"/>
              </w:rPr>
              <w:t>Объяснение причин ориентации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железных опилок в магнитном поле. Магнитное поле Земли. Решение задач.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95" w:type="pct"/>
          </w:tcPr>
          <w:p w:rsidR="00E36567" w:rsidRPr="007E161F" w:rsidRDefault="00E36567" w:rsidP="00E36567">
            <w:pPr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Намагничивание вещества</w:t>
            </w: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Типы постоянных магнитов. Взаимодействие магнитных стрелок, картина магнитного поля магнитов,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устройство компаса, магнитные линии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магнитного поля Земли.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возникновение магнитных бурь, намагничивание железа;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—получать картины магнитного поля полосового и дугообразного магнитов;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—описывать опыты по намагничиванию веществ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59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cantSplit/>
          <w:trHeight w:val="160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4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6"/>
                <w:sz w:val="22"/>
                <w:szCs w:val="22"/>
              </w:rPr>
              <w:t>Действие магнитного поля на проводник с током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Действие магнитного поля на проводник с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током. Устройство и принцип действия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электродвигателя постоянного тока.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Действие магнитного поля на проводник с током. Вращение рамки с током в магнитном поле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принцип действия электродвигателя и области его применения;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—перечислять преимущества электродвигателей по сравнению с тепловыми;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60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cantSplit/>
          <w:trHeight w:val="446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58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-27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  <w:shd w:val="clear" w:color="auto" w:fill="C2D69B"/>
              </w:rPr>
              <w:t xml:space="preserve">Л/р </w:t>
            </w:r>
            <w:r w:rsidRPr="007E161F">
              <w:rPr>
                <w:bCs/>
                <w:spacing w:val="-5"/>
                <w:sz w:val="22"/>
                <w:szCs w:val="22"/>
                <w:shd w:val="clear" w:color="auto" w:fill="C2D69B"/>
              </w:rPr>
              <w:t>№ 11 «Изучение  элек</w:t>
            </w:r>
            <w:r w:rsidRPr="007E161F">
              <w:rPr>
                <w:bCs/>
                <w:spacing w:val="-5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bCs/>
                <w:spacing w:val="-8"/>
                <w:sz w:val="22"/>
                <w:szCs w:val="22"/>
                <w:shd w:val="clear" w:color="auto" w:fill="C2D69B"/>
              </w:rPr>
              <w:t>трического двигателя постоянного тока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 лабораторной и исследовательской работы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Устройство и принцип действия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электродвигателя постоянного тока.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Лабораторная работа № 11 «Изучение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электрического двигателя постоянного тока (на модели)».</w:t>
            </w: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-Понимать устройство и принцип действия электродвигателя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—собирать электрический двигатель постоянного тока (на модели);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 основные детали электрического двигателя постоянного тока;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72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Динамик. Микрофон</w:t>
            </w:r>
            <w:r w:rsidRPr="007E161F">
              <w:rPr>
                <w:bCs/>
                <w:spacing w:val="-6"/>
                <w:sz w:val="22"/>
                <w:szCs w:val="22"/>
              </w:rPr>
              <w:t>. Повторительно-обобщающий урок по теме «Элек</w:t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тромагнитные явления» 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>Принцип действия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 динамика и микрофона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ind w:right="-6"/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 динамика, микрофона. 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решать качественные и экспериментальные задачи по теме «Электромагнитные явления». Понимать взаимосвязь электрического и магнитного полей, уметь описывать и объяснять взаимодействие электромагнитов и постоянных магнитов. Уметь рисовать форму и расположение магнитных линий</w:t>
            </w:r>
          </w:p>
          <w:p w:rsidR="00E36567" w:rsidRPr="007E161F" w:rsidRDefault="00E36567" w:rsidP="00E36567">
            <w:pPr>
              <w:jc w:val="both"/>
              <w:rPr>
                <w:b/>
                <w:i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опрос, вариативные задания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Сборники познавательных и развивающих заданий по теме «Магнитные явления</w:t>
            </w:r>
          </w:p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>Доп. источники информации</w:t>
            </w:r>
          </w:p>
        </w:tc>
      </w:tr>
      <w:tr w:rsidR="00E36567" w:rsidRPr="007E161F" w:rsidTr="007E161F">
        <w:trPr>
          <w:gridAfter w:val="1"/>
          <w:wAfter w:w="12" w:type="pct"/>
          <w:cantSplit/>
          <w:trHeight w:val="1467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10"/>
                <w:sz w:val="22"/>
                <w:szCs w:val="22"/>
                <w:shd w:val="clear" w:color="auto" w:fill="E5B8B7"/>
              </w:rPr>
              <w:t>Контроль</w:t>
            </w:r>
            <w:r w:rsidRPr="007E161F">
              <w:rPr>
                <w:bCs/>
                <w:spacing w:val="-10"/>
                <w:sz w:val="22"/>
                <w:szCs w:val="22"/>
                <w:shd w:val="clear" w:color="auto" w:fill="E5B8B7"/>
              </w:rPr>
              <w:softHyphen/>
            </w:r>
            <w:r w:rsidRPr="007E161F">
              <w:rPr>
                <w:bCs/>
                <w:sz w:val="22"/>
                <w:szCs w:val="22"/>
                <w:shd w:val="clear" w:color="auto" w:fill="E5B8B7"/>
              </w:rPr>
              <w:t>ная работа № 4 по теме «Электромагнитные явления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Основные понятия тем «</w:t>
            </w:r>
            <w:hyperlink r:id="rId61" w:anchor="test4" w:history="1">
              <w:r w:rsidRPr="007E161F">
                <w:rPr>
                  <w:color w:val="000000"/>
                  <w:sz w:val="22"/>
                  <w:szCs w:val="22"/>
                </w:rPr>
                <w:t>Электрические явления (работа и мощность тока). Электромагнитные явления</w:t>
              </w:r>
            </w:hyperlink>
          </w:p>
        </w:tc>
        <w:tc>
          <w:tcPr>
            <w:tcW w:w="495" w:type="pct"/>
          </w:tcPr>
          <w:p w:rsidR="00E36567" w:rsidRPr="007E161F" w:rsidRDefault="00E36567" w:rsidP="00E36567">
            <w:pPr>
              <w:tabs>
                <w:tab w:val="left" w:pos="1452"/>
              </w:tabs>
              <w:ind w:left="-108" w:right="-109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знания к решению задач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bCs/>
                <w:sz w:val="22"/>
                <w:szCs w:val="22"/>
              </w:rPr>
              <w:t>Контрольно-</w:t>
            </w:r>
            <w:r w:rsidRPr="007E161F">
              <w:rPr>
                <w:bCs/>
                <w:spacing w:val="-9"/>
                <w:sz w:val="22"/>
                <w:szCs w:val="22"/>
              </w:rPr>
              <w:t>измерительные материа</w:t>
            </w:r>
            <w:r w:rsidRPr="007E161F">
              <w:rPr>
                <w:bCs/>
                <w:spacing w:val="-9"/>
                <w:sz w:val="22"/>
                <w:szCs w:val="22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лы по теме </w:t>
            </w:r>
            <w:r w:rsidRPr="007E161F">
              <w:rPr>
                <w:sz w:val="22"/>
                <w:szCs w:val="22"/>
              </w:rPr>
              <w:t>«Электромагнитные явления»</w:t>
            </w:r>
          </w:p>
        </w:tc>
      </w:tr>
      <w:tr w:rsidR="00E36567" w:rsidRPr="007E161F" w:rsidTr="007E161F">
        <w:trPr>
          <w:gridAfter w:val="1"/>
          <w:wAfter w:w="12" w:type="pct"/>
          <w:cantSplit/>
          <w:trHeight w:val="160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8"/>
              <w:contextualSpacing/>
              <w:rPr>
                <w:bCs/>
                <w:spacing w:val="-10"/>
                <w:sz w:val="22"/>
                <w:szCs w:val="22"/>
                <w:shd w:val="clear" w:color="auto" w:fill="E5B8B7"/>
              </w:rPr>
            </w:pP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pct"/>
            <w:gridSpan w:val="6"/>
            <w:shd w:val="clear" w:color="auto" w:fill="BFBFBF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61F">
              <w:rPr>
                <w:color w:val="FF0000"/>
                <w:sz w:val="22"/>
                <w:szCs w:val="22"/>
              </w:rPr>
              <w:t>5. Световые    явления   (10 часов)</w:t>
            </w:r>
          </w:p>
        </w:tc>
        <w:tc>
          <w:tcPr>
            <w:tcW w:w="914" w:type="pct"/>
            <w:vAlign w:val="center"/>
          </w:tcPr>
          <w:p w:rsidR="00E36567" w:rsidRPr="007E161F" w:rsidRDefault="00E36567" w:rsidP="00E36567">
            <w:pPr>
              <w:rPr>
                <w:sz w:val="22"/>
                <w:szCs w:val="22"/>
              </w:rPr>
            </w:pP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4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5"/>
                <w:sz w:val="22"/>
                <w:szCs w:val="22"/>
              </w:rPr>
              <w:t xml:space="preserve">Источники света. </w:t>
            </w:r>
            <w:r w:rsidRPr="007E161F">
              <w:rPr>
                <w:bCs/>
                <w:spacing w:val="-8"/>
                <w:sz w:val="22"/>
                <w:szCs w:val="22"/>
              </w:rPr>
              <w:t>Прямолинейное распростра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pacing w:val="-7"/>
                <w:sz w:val="22"/>
                <w:szCs w:val="22"/>
              </w:rPr>
              <w:t>нение света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Источники света. Естественные и искусственные источники света. Точечный источник света и световой луч. </w:t>
            </w:r>
            <w:r w:rsidRPr="007E161F">
              <w:rPr>
                <w:sz w:val="22"/>
                <w:szCs w:val="22"/>
              </w:rPr>
              <w:t xml:space="preserve">Прямолинейное распространение света. </w:t>
            </w:r>
            <w:r w:rsidRPr="007E161F">
              <w:rPr>
                <w:b/>
                <w:bCs/>
                <w:sz w:val="22"/>
                <w:szCs w:val="22"/>
              </w:rPr>
              <w:t xml:space="preserve">Закон прямолинейного распространения света. </w:t>
            </w:r>
            <w:r w:rsidRPr="007E161F">
              <w:rPr>
                <w:sz w:val="22"/>
                <w:szCs w:val="22"/>
              </w:rPr>
              <w:t xml:space="preserve">Образование тени и полутени. </w:t>
            </w:r>
            <w:r w:rsidRPr="007E161F">
              <w:rPr>
                <w:b/>
                <w:bCs/>
                <w:sz w:val="22"/>
                <w:szCs w:val="22"/>
              </w:rPr>
              <w:t>Солнечное и лунное затмения.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Излучение света различными источниками, прямолинейное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распространение света, получение тени 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полутени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—Наблюдать прямолинейное распространение света;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образование тени и полутени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получению тени и полутени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Выборочный опрос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62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Видимое движение светил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Видимое движение светил. Движение Солнца по эклиптике. Зодиакальные созвездия. Фазы Луны. Петлеобразное движение планет.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Определение положения планет на небе с помощью астрономического календаря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—Находить Полярную звезду в созвездии Большой Медведицы;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—используя подвижную карту звездного неба, определять положение планет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63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0" w:firstLine="1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Закон </w:t>
            </w:r>
            <w:r w:rsidRPr="007E161F">
              <w:rPr>
                <w:bCs/>
                <w:spacing w:val="-8"/>
                <w:sz w:val="22"/>
                <w:szCs w:val="22"/>
              </w:rPr>
              <w:lastRenderedPageBreak/>
              <w:t xml:space="preserve">отражения света. </w:t>
            </w:r>
            <w:r w:rsidRPr="007E161F">
              <w:rPr>
                <w:bCs/>
                <w:spacing w:val="-9"/>
                <w:sz w:val="22"/>
                <w:szCs w:val="22"/>
              </w:rPr>
              <w:t xml:space="preserve">Плоское зеркало. </w:t>
            </w:r>
            <w:r w:rsidRPr="007E161F">
              <w:rPr>
                <w:bCs/>
                <w:spacing w:val="-2"/>
                <w:sz w:val="22"/>
                <w:szCs w:val="22"/>
                <w:shd w:val="clear" w:color="auto" w:fill="C2D69B"/>
              </w:rPr>
              <w:t>Л/р № 12 «Исследование зависимости угла отражения от угла падения света</w:t>
            </w:r>
            <w:r w:rsidRPr="007E161F">
              <w:rPr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Урок-</w:t>
            </w:r>
            <w:r w:rsidRPr="007E161F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Явления, наблюдаемые </w:t>
            </w:r>
            <w:r w:rsidRPr="007E161F">
              <w:rPr>
                <w:sz w:val="22"/>
                <w:szCs w:val="22"/>
              </w:rPr>
              <w:lastRenderedPageBreak/>
              <w:t>при падении луча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света на границу раздела двух сред. </w:t>
            </w:r>
            <w:r w:rsidRPr="007E161F">
              <w:rPr>
                <w:b/>
                <w:bCs/>
                <w:sz w:val="22"/>
                <w:szCs w:val="22"/>
              </w:rPr>
              <w:t>Отражение света. Закон отражения света. Обратимость световых лучей.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Опыты. </w:t>
            </w:r>
            <w:r w:rsidRPr="007E161F">
              <w:rPr>
                <w:sz w:val="22"/>
                <w:szCs w:val="22"/>
              </w:rPr>
              <w:lastRenderedPageBreak/>
              <w:t>Отражение света от зеркальной</w:t>
            </w:r>
          </w:p>
          <w:p w:rsidR="00E36567" w:rsidRPr="007E161F" w:rsidRDefault="00E36567" w:rsidP="00E36567">
            <w:pPr>
              <w:jc w:val="both"/>
              <w:rPr>
                <w:bCs/>
                <w:spacing w:val="-2"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поверхности.</w:t>
            </w: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bCs/>
                <w:spacing w:val="-2"/>
                <w:sz w:val="22"/>
                <w:szCs w:val="22"/>
              </w:rPr>
              <w:t>Л/р № 12 «Исследование зависимости угла отражения от угла падения света»</w:t>
            </w: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Наблюдение </w:t>
            </w:r>
            <w:r w:rsidRPr="007E161F">
              <w:rPr>
                <w:sz w:val="22"/>
                <w:szCs w:val="22"/>
              </w:rPr>
              <w:lastRenderedPageBreak/>
              <w:t>отражения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света, изменения угла падения и отражения света.</w:t>
            </w:r>
          </w:p>
          <w:p w:rsidR="00E36567" w:rsidRPr="007E161F" w:rsidRDefault="00E36567" w:rsidP="00E36567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—Наблюдать отражение света;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—проводить исследовательский эксперимент по изучению зависимости угла отражения света от угла падения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64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70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64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34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 xml:space="preserve">Преломление света. </w:t>
            </w:r>
            <w:r w:rsidRPr="007E161F">
              <w:rPr>
                <w:bCs/>
                <w:spacing w:val="-2"/>
                <w:sz w:val="22"/>
                <w:szCs w:val="22"/>
                <w:shd w:val="clear" w:color="auto" w:fill="C2D69B"/>
              </w:rPr>
              <w:t>Л/р № 13 «Исследование зависимости угла преломления от угла падения света</w:t>
            </w:r>
            <w:r w:rsidRPr="007E161F">
              <w:rPr>
                <w:bCs/>
                <w:spacing w:val="-2"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Оптическая плотность среды. </w:t>
            </w:r>
            <w:r w:rsidRPr="007E161F">
              <w:rPr>
                <w:b/>
                <w:bCs/>
                <w:sz w:val="22"/>
                <w:szCs w:val="22"/>
              </w:rPr>
              <w:t>Явление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преломления света. Соотношение между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углом падения и углом преломления. </w:t>
            </w:r>
            <w:r w:rsidRPr="007E161F">
              <w:rPr>
                <w:sz w:val="22"/>
                <w:szCs w:val="22"/>
              </w:rPr>
              <w:t>Закон преломления света. Показатель преломления двух сред.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7E161F">
              <w:rPr>
                <w:bCs/>
                <w:spacing w:val="-2"/>
                <w:sz w:val="22"/>
                <w:szCs w:val="22"/>
              </w:rPr>
              <w:t>Л/р № 13 «Исследование зависимости угла преломления от угла падения света»</w:t>
            </w: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Преломление света.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Прохождение света через плоскопараллельную пластинку, призму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—Наблюдать преломление света;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с текстом учебника;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—проводить исследовательский эксперимент по преломлению света при переходе луча из воздуха в воду, делать выводы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65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Плоское зеркало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 xml:space="preserve">Построение изображения предмета в плоском зеркале. Мнимое изображение. Зеркальное и рассеянное отражение </w:t>
            </w:r>
            <w:r w:rsidRPr="007E161F">
              <w:rPr>
                <w:b/>
                <w:bCs/>
                <w:sz w:val="22"/>
                <w:szCs w:val="22"/>
              </w:rPr>
              <w:lastRenderedPageBreak/>
              <w:t>света.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Получение изображения предмета в плоском зеркале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закон отражения света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при построении изображения в плоском зеркале;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—строить изображение точки в плоском зеркале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Выборочный опрос, тренировочные задания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66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  <w:trHeight w:val="320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66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2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7"/>
                <w:sz w:val="22"/>
                <w:szCs w:val="22"/>
              </w:rPr>
              <w:t xml:space="preserve">Линза. Фокусное расстояние линзы 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b/>
                <w:bCs/>
                <w:sz w:val="22"/>
                <w:szCs w:val="22"/>
              </w:rPr>
              <w:t>Линзы, их физические свойства и характеристики. Фокус линзы. Фокусное расстояние. Оптическая сила линзы. Оптические приборы.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spacing w:line="192" w:lineRule="auto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7E161F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 хода лучей в собирающих и рассеивающих линзах. Демонстрация получения изображений с помощью линз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—Различать линзы по внешнему виду;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—определять, какая из двух линз с разными фокусными расстояниями дает  большее увеличение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Выборочный опрос, тренировочные задания 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Pr="007E161F" w:rsidRDefault="00633B1A" w:rsidP="00E36567">
            <w:pPr>
              <w:keepNext/>
              <w:rPr>
                <w:sz w:val="22"/>
                <w:szCs w:val="22"/>
              </w:rPr>
            </w:pPr>
            <w:hyperlink r:id="rId67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contextualSpacing/>
              <w:rPr>
                <w:bCs/>
                <w:spacing w:val="-9"/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</w:rPr>
              <w:t>Построение изображения, даваемое тонкой линзой</w:t>
            </w:r>
          </w:p>
          <w:p w:rsidR="00E36567" w:rsidRPr="007E161F" w:rsidRDefault="00E36567" w:rsidP="00E36567">
            <w:pPr>
              <w:shd w:val="clear" w:color="auto" w:fill="FFFFFF"/>
              <w:contextualSpacing/>
              <w:rPr>
                <w:bCs/>
                <w:spacing w:val="-9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МПМ физика-информатика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Построение изображений предмета, расположенного на разном расстоянии от фокуса линзы, даваемых собирающей и рассеивающей линзами.  Характеристика изображения, полученного с помощью линз. Использование линз в оптических приборах.</w:t>
            </w:r>
          </w:p>
        </w:tc>
        <w:tc>
          <w:tcPr>
            <w:tcW w:w="495" w:type="pct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Получение изображений с помощью линз</w:t>
            </w: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—Строить изображения, даваемые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линзой (рассеивающей, собирающей) для случаев: 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 xml:space="preserve">&gt; 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>; 2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 xml:space="preserve">&lt; 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 xml:space="preserve">; 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 xml:space="preserve">&lt; </w:t>
            </w:r>
            <w:r w:rsidRPr="007E161F">
              <w:rPr>
                <w:i/>
                <w:iCs/>
                <w:sz w:val="22"/>
                <w:szCs w:val="22"/>
              </w:rPr>
              <w:t xml:space="preserve">f </w:t>
            </w:r>
            <w:r w:rsidRPr="007E161F">
              <w:rPr>
                <w:sz w:val="22"/>
                <w:szCs w:val="22"/>
              </w:rPr>
              <w:t>&lt;2</w:t>
            </w:r>
            <w:r w:rsidRPr="007E161F">
              <w:rPr>
                <w:i/>
                <w:iCs/>
                <w:sz w:val="22"/>
                <w:szCs w:val="22"/>
              </w:rPr>
              <w:t>F</w:t>
            </w:r>
            <w:r w:rsidRPr="007E161F">
              <w:rPr>
                <w:sz w:val="22"/>
                <w:szCs w:val="22"/>
              </w:rPr>
              <w:t>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—различать мнимое и действительное изображения</w:t>
            </w:r>
          </w:p>
          <w:p w:rsidR="00E36567" w:rsidRPr="007E161F" w:rsidRDefault="00E36567" w:rsidP="00E36567">
            <w:pPr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Выборочный опрос, тренировочные задания 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Чертежные инструменты</w:t>
            </w:r>
          </w:p>
          <w:p w:rsidR="00E36567" w:rsidRPr="007E161F" w:rsidRDefault="00E36567" w:rsidP="00E36567">
            <w:pPr>
              <w:jc w:val="both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(1)   (6)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20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2"/>
                <w:sz w:val="22"/>
                <w:szCs w:val="22"/>
                <w:shd w:val="clear" w:color="auto" w:fill="C2D69B"/>
              </w:rPr>
              <w:t>Л/р№ 14 «</w:t>
            </w:r>
            <w:r w:rsidRPr="007E161F">
              <w:rPr>
                <w:bCs/>
                <w:spacing w:val="-7"/>
                <w:sz w:val="22"/>
                <w:szCs w:val="22"/>
                <w:shd w:val="clear" w:color="auto" w:fill="C2D69B"/>
              </w:rPr>
              <w:t xml:space="preserve">Измерение </w:t>
            </w:r>
            <w:r w:rsidRPr="007E161F">
              <w:rPr>
                <w:bCs/>
                <w:spacing w:val="-8"/>
                <w:sz w:val="22"/>
                <w:szCs w:val="22"/>
                <w:shd w:val="clear" w:color="auto" w:fill="C2D69B"/>
              </w:rPr>
              <w:t xml:space="preserve">фокусного расстояния  собирающей </w:t>
            </w:r>
            <w:r w:rsidRPr="007E161F">
              <w:rPr>
                <w:bCs/>
                <w:spacing w:val="-8"/>
                <w:sz w:val="22"/>
                <w:szCs w:val="22"/>
                <w:shd w:val="clear" w:color="auto" w:fill="C2D69B"/>
              </w:rPr>
              <w:lastRenderedPageBreak/>
              <w:t>лин</w:t>
            </w:r>
            <w:r w:rsidRPr="007E161F">
              <w:rPr>
                <w:bCs/>
                <w:spacing w:val="-8"/>
                <w:sz w:val="22"/>
                <w:szCs w:val="22"/>
                <w:shd w:val="clear" w:color="auto" w:fill="C2D69B"/>
              </w:rPr>
              <w:softHyphen/>
            </w:r>
            <w:r w:rsidRPr="007E161F">
              <w:rPr>
                <w:bCs/>
                <w:sz w:val="22"/>
                <w:szCs w:val="22"/>
                <w:shd w:val="clear" w:color="auto" w:fill="C2D69B"/>
              </w:rPr>
              <w:t>зы. Получение изображений</w:t>
            </w:r>
            <w:r w:rsidRPr="007E161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811" w:type="pct"/>
            <w:shd w:val="clear" w:color="auto" w:fill="auto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Получение изображения с помощью собирающей линзы. Измерение фокусного расстояния линзы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7E161F">
              <w:rPr>
                <w:bCs/>
                <w:spacing w:val="-2"/>
                <w:sz w:val="22"/>
                <w:szCs w:val="22"/>
              </w:rPr>
              <w:t>Л/р№ 14 «</w:t>
            </w:r>
            <w:r w:rsidRPr="007E161F">
              <w:rPr>
                <w:bCs/>
                <w:spacing w:val="-7"/>
                <w:sz w:val="22"/>
                <w:szCs w:val="22"/>
              </w:rPr>
              <w:t xml:space="preserve">Измерение </w:t>
            </w:r>
            <w:r w:rsidRPr="007E161F">
              <w:rPr>
                <w:bCs/>
                <w:spacing w:val="-8"/>
                <w:sz w:val="22"/>
                <w:szCs w:val="22"/>
              </w:rPr>
              <w:t>фокусного расстояния  собирающей лин</w:t>
            </w:r>
            <w:r w:rsidRPr="007E161F">
              <w:rPr>
                <w:bCs/>
                <w:spacing w:val="-8"/>
                <w:sz w:val="22"/>
                <w:szCs w:val="22"/>
              </w:rPr>
              <w:softHyphen/>
            </w:r>
            <w:r w:rsidRPr="007E161F">
              <w:rPr>
                <w:bCs/>
                <w:sz w:val="22"/>
                <w:szCs w:val="22"/>
              </w:rPr>
              <w:t xml:space="preserve">зы. </w:t>
            </w:r>
            <w:r w:rsidRPr="007E161F">
              <w:rPr>
                <w:bCs/>
                <w:sz w:val="22"/>
                <w:szCs w:val="22"/>
              </w:rPr>
              <w:lastRenderedPageBreak/>
              <w:t>Получение изображений»</w:t>
            </w:r>
          </w:p>
        </w:tc>
        <w:tc>
          <w:tcPr>
            <w:tcW w:w="615" w:type="pct"/>
            <w:gridSpan w:val="2"/>
          </w:tcPr>
          <w:p w:rsidR="00E36567" w:rsidRPr="007E161F" w:rsidRDefault="00E36567" w:rsidP="00E36567">
            <w:pPr>
              <w:tabs>
                <w:tab w:val="left" w:pos="662"/>
              </w:tabs>
              <w:spacing w:before="5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—Измерять фокусное расстояние и оптическую силу линзы;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—анализировать полученные при помощи линзы изображения, делать выводы, представлять </w:t>
            </w:r>
            <w:r w:rsidRPr="007E161F">
              <w:rPr>
                <w:sz w:val="22"/>
                <w:szCs w:val="22"/>
              </w:rPr>
              <w:lastRenderedPageBreak/>
              <w:t>результат в виде таблиц;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—работать в группе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Отчет по лабораторной работе, вывод</w:t>
            </w:r>
          </w:p>
        </w:tc>
        <w:tc>
          <w:tcPr>
            <w:tcW w:w="914" w:type="pct"/>
          </w:tcPr>
          <w:p w:rsidR="00E36567" w:rsidRDefault="00E36567" w:rsidP="00E36567">
            <w:pPr>
              <w:spacing w:line="216" w:lineRule="auto"/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lastRenderedPageBreak/>
              <w:t>Лабораторное оборудование: набор по оптике</w:t>
            </w:r>
          </w:p>
          <w:p w:rsidR="00D84F77" w:rsidRPr="007E161F" w:rsidRDefault="00D84F77" w:rsidP="00E36567">
            <w:pPr>
              <w:spacing w:line="216" w:lineRule="auto"/>
              <w:ind w:left="-143" w:right="-69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  <w:trHeight w:val="1934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lastRenderedPageBreak/>
              <w:t>69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173" w:firstLine="5"/>
              <w:contextualSpacing/>
              <w:rPr>
                <w:bCs/>
                <w:spacing w:val="-8"/>
                <w:sz w:val="22"/>
                <w:szCs w:val="22"/>
              </w:rPr>
            </w:pPr>
            <w:r w:rsidRPr="007E161F">
              <w:rPr>
                <w:bCs/>
                <w:spacing w:val="-8"/>
                <w:sz w:val="22"/>
                <w:szCs w:val="22"/>
              </w:rPr>
              <w:t>Глаз как оптическая система. Оптические приборы</w:t>
            </w:r>
          </w:p>
          <w:p w:rsidR="00E36567" w:rsidRPr="007E161F" w:rsidRDefault="00E36567" w:rsidP="00E36567">
            <w:pPr>
              <w:shd w:val="clear" w:color="auto" w:fill="FFFFFF"/>
              <w:ind w:right="173" w:firstLine="5"/>
              <w:contextualSpacing/>
              <w:rPr>
                <w:bCs/>
                <w:spacing w:val="-8"/>
                <w:sz w:val="22"/>
                <w:szCs w:val="22"/>
              </w:rPr>
            </w:pPr>
          </w:p>
          <w:p w:rsidR="00E36567" w:rsidRPr="007E161F" w:rsidRDefault="00E36567" w:rsidP="00E36567">
            <w:pPr>
              <w:shd w:val="clear" w:color="auto" w:fill="FFFFFF"/>
              <w:ind w:right="173" w:firstLine="5"/>
              <w:contextualSpacing/>
              <w:rPr>
                <w:b/>
                <w:sz w:val="22"/>
                <w:szCs w:val="22"/>
              </w:rPr>
            </w:pPr>
            <w:r w:rsidRPr="007E161F">
              <w:rPr>
                <w:b/>
                <w:bCs/>
                <w:spacing w:val="-8"/>
                <w:sz w:val="22"/>
                <w:szCs w:val="22"/>
              </w:rPr>
              <w:t>МПМ физика-информатика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Строение глаза. Функции отдельных частей глаза. Формирование изображения на сетчатке глаза.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 xml:space="preserve"> Аккомодация. Недостатки зрения. Очки</w:t>
            </w:r>
            <w:r w:rsidRPr="007E161F">
              <w:rPr>
                <w:sz w:val="22"/>
                <w:szCs w:val="22"/>
              </w:rPr>
              <w:t>. Оптические приборы</w:t>
            </w: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Модель глаза</w:t>
            </w:r>
          </w:p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Демонстрация принципа действия проекционного аппарата и фотоаппарата,</w:t>
            </w:r>
          </w:p>
          <w:p w:rsidR="00E36567" w:rsidRPr="007E161F" w:rsidRDefault="00E36567" w:rsidP="007E161F">
            <w:pPr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—Объяснять восприятие изображения глазом человека;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—применять межпредметные связи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физики и биологии для объяснения восприятия изображения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Проект (презентация или  реферат)</w:t>
            </w:r>
          </w:p>
        </w:tc>
        <w:tc>
          <w:tcPr>
            <w:tcW w:w="914" w:type="pct"/>
          </w:tcPr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(1)  (6) </w:t>
            </w:r>
          </w:p>
          <w:p w:rsidR="00E36567" w:rsidRPr="007E161F" w:rsidRDefault="00E36567" w:rsidP="00E36567">
            <w:pPr>
              <w:keepNext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Презентация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Библиотека наглядных пособий по физике.</w:t>
            </w:r>
          </w:p>
          <w:p w:rsidR="00E36567" w:rsidRDefault="00633B1A" w:rsidP="00E36567">
            <w:pPr>
              <w:keepNext/>
            </w:pPr>
            <w:hyperlink r:id="rId68" w:history="1">
              <w:r w:rsidR="00E36567" w:rsidRPr="007E161F">
                <w:rPr>
                  <w:rStyle w:val="a8"/>
                  <w:sz w:val="22"/>
                  <w:szCs w:val="22"/>
                </w:rPr>
                <w:t>http://class-fizika.narod.ru/8_class.htm</w:t>
              </w:r>
            </w:hyperlink>
          </w:p>
          <w:p w:rsidR="00D84F77" w:rsidRPr="007E161F" w:rsidRDefault="00D84F77" w:rsidP="00E36567">
            <w:pPr>
              <w:keepNext/>
              <w:rPr>
                <w:sz w:val="22"/>
                <w:szCs w:val="22"/>
              </w:rPr>
            </w:pPr>
            <w:r>
              <w:rPr>
                <w:sz w:val="22"/>
              </w:rPr>
              <w:t>Система видеосвязи</w:t>
            </w:r>
          </w:p>
        </w:tc>
      </w:tr>
      <w:tr w:rsidR="00E36567" w:rsidRPr="007E161F" w:rsidTr="007E161F">
        <w:trPr>
          <w:gridAfter w:val="1"/>
          <w:wAfter w:w="12" w:type="pct"/>
        </w:trPr>
        <w:tc>
          <w:tcPr>
            <w:tcW w:w="151" w:type="pct"/>
            <w:shd w:val="clear" w:color="auto" w:fill="D9D9D9"/>
            <w:vAlign w:val="center"/>
          </w:tcPr>
          <w:p w:rsidR="00E36567" w:rsidRPr="007E161F" w:rsidRDefault="00E36567" w:rsidP="00E36567">
            <w:pPr>
              <w:jc w:val="center"/>
              <w:rPr>
                <w:b/>
                <w:sz w:val="22"/>
                <w:szCs w:val="22"/>
              </w:rPr>
            </w:pPr>
            <w:r w:rsidRPr="007E161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69" w:type="pct"/>
            <w:shd w:val="clear" w:color="auto" w:fill="auto"/>
          </w:tcPr>
          <w:p w:rsidR="00E36567" w:rsidRPr="007E161F" w:rsidRDefault="00E36567" w:rsidP="00E36567">
            <w:pPr>
              <w:shd w:val="clear" w:color="auto" w:fill="FFFFFF"/>
              <w:ind w:right="53" w:firstLine="5"/>
              <w:contextualSpacing/>
              <w:rPr>
                <w:sz w:val="22"/>
                <w:szCs w:val="22"/>
              </w:rPr>
            </w:pPr>
            <w:r w:rsidRPr="007E161F">
              <w:rPr>
                <w:bCs/>
                <w:spacing w:val="-9"/>
                <w:sz w:val="22"/>
                <w:szCs w:val="22"/>
                <w:shd w:val="clear" w:color="auto" w:fill="D99594"/>
              </w:rPr>
              <w:t xml:space="preserve">Контрольная работа </w:t>
            </w:r>
            <w:r w:rsidRPr="007E161F">
              <w:rPr>
                <w:bCs/>
                <w:spacing w:val="-8"/>
                <w:sz w:val="22"/>
                <w:szCs w:val="22"/>
                <w:shd w:val="clear" w:color="auto" w:fill="D99594"/>
              </w:rPr>
              <w:t xml:space="preserve">№ 5 </w:t>
            </w:r>
            <w:r w:rsidRPr="007E161F">
              <w:rPr>
                <w:bCs/>
                <w:spacing w:val="-9"/>
                <w:sz w:val="22"/>
                <w:szCs w:val="22"/>
                <w:shd w:val="clear" w:color="auto" w:fill="D99594"/>
              </w:rPr>
              <w:t xml:space="preserve">по теме </w:t>
            </w:r>
            <w:r w:rsidRPr="007E161F">
              <w:rPr>
                <w:bCs/>
                <w:spacing w:val="-8"/>
                <w:sz w:val="22"/>
                <w:szCs w:val="22"/>
                <w:shd w:val="clear" w:color="auto" w:fill="D99594"/>
              </w:rPr>
              <w:t>«Световые явления</w:t>
            </w:r>
            <w:r w:rsidRPr="007E161F">
              <w:rPr>
                <w:bCs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80" w:type="pct"/>
          </w:tcPr>
          <w:p w:rsidR="00E36567" w:rsidRPr="007E161F" w:rsidRDefault="00E36567" w:rsidP="00E36567">
            <w:pPr>
              <w:ind w:left="-143" w:right="-69"/>
              <w:jc w:val="center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</w:tcPr>
          <w:p w:rsidR="00E36567" w:rsidRPr="007E161F" w:rsidRDefault="00E36567" w:rsidP="00E36567">
            <w:pPr>
              <w:ind w:right="-93"/>
              <w:contextualSpacing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Урок контроля и оценивания знаний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E36567" w:rsidRPr="007E161F" w:rsidRDefault="00E36567" w:rsidP="00E36567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E161F">
              <w:rPr>
                <w:color w:val="000000"/>
                <w:sz w:val="22"/>
                <w:szCs w:val="22"/>
              </w:rPr>
              <w:t>Решение  качественных и расчетных задач на изученные законы</w:t>
            </w:r>
          </w:p>
          <w:p w:rsidR="00E36567" w:rsidRPr="007E161F" w:rsidRDefault="00E36567" w:rsidP="00E36567">
            <w:pPr>
              <w:rPr>
                <w:sz w:val="22"/>
                <w:szCs w:val="22"/>
              </w:rPr>
            </w:pPr>
          </w:p>
        </w:tc>
        <w:tc>
          <w:tcPr>
            <w:tcW w:w="495" w:type="pct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E36567" w:rsidRPr="007E161F" w:rsidRDefault="00E36567" w:rsidP="00E365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>Уметь решать качественные, расчетные и графические задачи по теме «Геометрическая оптика»</w:t>
            </w:r>
          </w:p>
          <w:p w:rsidR="00E36567" w:rsidRPr="007E161F" w:rsidRDefault="00E36567" w:rsidP="00E3656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:rsidR="00E36567" w:rsidRDefault="00E36567" w:rsidP="00E36567">
            <w:pPr>
              <w:ind w:left="-143" w:right="-69"/>
              <w:rPr>
                <w:sz w:val="22"/>
                <w:szCs w:val="22"/>
              </w:rPr>
            </w:pPr>
            <w:r w:rsidRPr="007E161F">
              <w:rPr>
                <w:sz w:val="22"/>
                <w:szCs w:val="22"/>
              </w:rPr>
              <w:t xml:space="preserve">   Контрольно-измерительные материалы по теме «Геометрическая оптика» </w:t>
            </w:r>
          </w:p>
          <w:p w:rsidR="00D84F77" w:rsidRDefault="00D84F77" w:rsidP="00E36567">
            <w:pPr>
              <w:ind w:left="-143" w:right="-69"/>
              <w:rPr>
                <w:sz w:val="22"/>
              </w:rPr>
            </w:pPr>
          </w:p>
          <w:p w:rsidR="00D84F77" w:rsidRPr="007E161F" w:rsidRDefault="00D84F77" w:rsidP="00E36567">
            <w:pPr>
              <w:ind w:left="-143" w:right="-69"/>
              <w:rPr>
                <w:b/>
                <w:sz w:val="22"/>
                <w:szCs w:val="22"/>
              </w:rPr>
            </w:pPr>
          </w:p>
        </w:tc>
      </w:tr>
    </w:tbl>
    <w:p w:rsidR="001774A0" w:rsidRPr="004F2FC1" w:rsidRDefault="001774A0" w:rsidP="00E36567">
      <w:pPr>
        <w:jc w:val="center"/>
      </w:pPr>
    </w:p>
    <w:sectPr w:rsidR="001774A0" w:rsidRPr="004F2FC1" w:rsidSect="00E36567">
      <w:pgSz w:w="16838" w:h="11906" w:orient="landscape"/>
      <w:pgMar w:top="156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DB" w:rsidRDefault="00360EDB" w:rsidP="004F2FC1">
      <w:r>
        <w:separator/>
      </w:r>
    </w:p>
  </w:endnote>
  <w:endnote w:type="continuationSeparator" w:id="1">
    <w:p w:rsidR="00360EDB" w:rsidRDefault="00360EDB" w:rsidP="004F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DB" w:rsidRDefault="00360EDB" w:rsidP="004F2FC1">
      <w:r>
        <w:separator/>
      </w:r>
    </w:p>
  </w:footnote>
  <w:footnote w:type="continuationSeparator" w:id="1">
    <w:p w:rsidR="00360EDB" w:rsidRDefault="00360EDB" w:rsidP="004F2FC1">
      <w:r>
        <w:continuationSeparator/>
      </w:r>
    </w:p>
  </w:footnote>
  <w:footnote w:id="2">
    <w:p w:rsidR="00E36567" w:rsidRDefault="00E36567" w:rsidP="00507695">
      <w:pPr>
        <w:pStyle w:val="af0"/>
      </w:pPr>
      <w:r>
        <w:rPr>
          <w:rStyle w:val="af2"/>
        </w:rPr>
        <w:footnoteRef/>
      </w:r>
      <w:r>
        <w:t xml:space="preserve"> "Организация межсетевого школьного взаимодействия с использованием видео-коммуникационных технологий"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67" w:rsidRDefault="00E36567" w:rsidP="004F2FC1">
    <w:pPr>
      <w:pStyle w:val="ac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1076960</wp:posOffset>
          </wp:positionH>
          <wp:positionV relativeFrom="paragraph">
            <wp:posOffset>-133985</wp:posOffset>
          </wp:positionV>
          <wp:extent cx="4408805" cy="1087120"/>
          <wp:effectExtent l="19050" t="0" r="0" b="0"/>
          <wp:wrapSquare wrapText="bothSides"/>
          <wp:docPr id="3" name="Рисунок 3" descr="C:\Users\LEN9V9\Pictures\ris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9V9\Pictures\riss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805" cy="1087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6567" w:rsidRDefault="00E36567" w:rsidP="004F2FC1">
    <w:pPr>
      <w:pStyle w:val="ac"/>
      <w:jc w:val="center"/>
    </w:pPr>
  </w:p>
  <w:p w:rsidR="00E36567" w:rsidRDefault="00E36567" w:rsidP="004F2FC1">
    <w:pPr>
      <w:pStyle w:val="ac"/>
      <w:jc w:val="center"/>
    </w:pPr>
  </w:p>
  <w:p w:rsidR="00E36567" w:rsidRDefault="00E36567" w:rsidP="004F2FC1">
    <w:pPr>
      <w:pStyle w:val="ac"/>
      <w:jc w:val="center"/>
    </w:pPr>
  </w:p>
  <w:p w:rsidR="00E36567" w:rsidRDefault="00E36567" w:rsidP="004F2FC1">
    <w:pPr>
      <w:pStyle w:val="ac"/>
      <w:jc w:val="center"/>
    </w:pPr>
  </w:p>
  <w:p w:rsidR="00E36567" w:rsidRDefault="00633B1A" w:rsidP="004F2FC1">
    <w:pPr>
      <w:pStyle w:val="ac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13C93BC5"/>
    <w:multiLevelType w:val="hybridMultilevel"/>
    <w:tmpl w:val="F03E4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87877"/>
    <w:multiLevelType w:val="hybridMultilevel"/>
    <w:tmpl w:val="0A20A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1563B"/>
    <w:multiLevelType w:val="hybridMultilevel"/>
    <w:tmpl w:val="97BA46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98F0AF2"/>
    <w:multiLevelType w:val="hybridMultilevel"/>
    <w:tmpl w:val="4888F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F24AD4"/>
    <w:multiLevelType w:val="multilevel"/>
    <w:tmpl w:val="C9B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0314A"/>
    <w:multiLevelType w:val="hybridMultilevel"/>
    <w:tmpl w:val="D0D40E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48E94DF5"/>
    <w:multiLevelType w:val="hybridMultilevel"/>
    <w:tmpl w:val="AC582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616036"/>
    <w:multiLevelType w:val="hybridMultilevel"/>
    <w:tmpl w:val="99DE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B5FA0"/>
    <w:multiLevelType w:val="hybridMultilevel"/>
    <w:tmpl w:val="41FE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C01E4"/>
    <w:multiLevelType w:val="hybridMultilevel"/>
    <w:tmpl w:val="662C0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FA7960"/>
    <w:multiLevelType w:val="hybridMultilevel"/>
    <w:tmpl w:val="7A6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4380A1C"/>
    <w:multiLevelType w:val="hybridMultilevel"/>
    <w:tmpl w:val="AEF68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C0BC2"/>
    <w:multiLevelType w:val="hybridMultilevel"/>
    <w:tmpl w:val="82D0F130"/>
    <w:lvl w:ilvl="0" w:tplc="58FACFF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44E44"/>
    <w:multiLevelType w:val="hybridMultilevel"/>
    <w:tmpl w:val="7CD0A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11649"/>
    <w:multiLevelType w:val="multilevel"/>
    <w:tmpl w:val="4AB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686979"/>
    <w:multiLevelType w:val="hybridMultilevel"/>
    <w:tmpl w:val="FE98C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  <w:num w:numId="16">
    <w:abstractNumId w:val="8"/>
  </w:num>
  <w:num w:numId="17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84A65"/>
    <w:rsid w:val="00001D1E"/>
    <w:rsid w:val="0000258F"/>
    <w:rsid w:val="00005EAB"/>
    <w:rsid w:val="00010150"/>
    <w:rsid w:val="000145E4"/>
    <w:rsid w:val="000310EC"/>
    <w:rsid w:val="00034333"/>
    <w:rsid w:val="000518A0"/>
    <w:rsid w:val="00064C28"/>
    <w:rsid w:val="00077AAC"/>
    <w:rsid w:val="00091B19"/>
    <w:rsid w:val="000A46C8"/>
    <w:rsid w:val="000C4141"/>
    <w:rsid w:val="000D46DF"/>
    <w:rsid w:val="000D5897"/>
    <w:rsid w:val="000E768B"/>
    <w:rsid w:val="000F3BC2"/>
    <w:rsid w:val="00101ACB"/>
    <w:rsid w:val="00105059"/>
    <w:rsid w:val="001307C4"/>
    <w:rsid w:val="00132BE9"/>
    <w:rsid w:val="00136FC5"/>
    <w:rsid w:val="001640AB"/>
    <w:rsid w:val="001774A0"/>
    <w:rsid w:val="0018423B"/>
    <w:rsid w:val="00185597"/>
    <w:rsid w:val="00187A08"/>
    <w:rsid w:val="001B2253"/>
    <w:rsid w:val="001B5E03"/>
    <w:rsid w:val="001D0819"/>
    <w:rsid w:val="001E5A3B"/>
    <w:rsid w:val="001E5B15"/>
    <w:rsid w:val="001F13C1"/>
    <w:rsid w:val="001F2730"/>
    <w:rsid w:val="001F2BEF"/>
    <w:rsid w:val="002019A9"/>
    <w:rsid w:val="00213933"/>
    <w:rsid w:val="002268FB"/>
    <w:rsid w:val="00226CE7"/>
    <w:rsid w:val="002330D9"/>
    <w:rsid w:val="00233D84"/>
    <w:rsid w:val="0026608C"/>
    <w:rsid w:val="00280685"/>
    <w:rsid w:val="00282274"/>
    <w:rsid w:val="00287D0B"/>
    <w:rsid w:val="00291F94"/>
    <w:rsid w:val="0029507A"/>
    <w:rsid w:val="002A7E1A"/>
    <w:rsid w:val="002D1CC6"/>
    <w:rsid w:val="002D3141"/>
    <w:rsid w:val="002E61EC"/>
    <w:rsid w:val="002F1659"/>
    <w:rsid w:val="00313ECD"/>
    <w:rsid w:val="00317141"/>
    <w:rsid w:val="00323A44"/>
    <w:rsid w:val="00324AD2"/>
    <w:rsid w:val="00325677"/>
    <w:rsid w:val="00345676"/>
    <w:rsid w:val="00356377"/>
    <w:rsid w:val="00360EDB"/>
    <w:rsid w:val="00362681"/>
    <w:rsid w:val="00367E94"/>
    <w:rsid w:val="00393FBD"/>
    <w:rsid w:val="0039406B"/>
    <w:rsid w:val="003B2F71"/>
    <w:rsid w:val="003E568F"/>
    <w:rsid w:val="00420CA4"/>
    <w:rsid w:val="0043085D"/>
    <w:rsid w:val="00432BF7"/>
    <w:rsid w:val="00433436"/>
    <w:rsid w:val="00443663"/>
    <w:rsid w:val="00446074"/>
    <w:rsid w:val="00461529"/>
    <w:rsid w:val="00476369"/>
    <w:rsid w:val="0047793C"/>
    <w:rsid w:val="004871E6"/>
    <w:rsid w:val="004972C2"/>
    <w:rsid w:val="004A0412"/>
    <w:rsid w:val="004A2E98"/>
    <w:rsid w:val="004B050D"/>
    <w:rsid w:val="004F2FC1"/>
    <w:rsid w:val="00507695"/>
    <w:rsid w:val="00515319"/>
    <w:rsid w:val="00515924"/>
    <w:rsid w:val="00526223"/>
    <w:rsid w:val="005300F5"/>
    <w:rsid w:val="00533623"/>
    <w:rsid w:val="005535E4"/>
    <w:rsid w:val="005674B6"/>
    <w:rsid w:val="0058029C"/>
    <w:rsid w:val="005C5E08"/>
    <w:rsid w:val="005E163B"/>
    <w:rsid w:val="005E3F88"/>
    <w:rsid w:val="005E51EE"/>
    <w:rsid w:val="005F038D"/>
    <w:rsid w:val="00614030"/>
    <w:rsid w:val="00616411"/>
    <w:rsid w:val="006173F2"/>
    <w:rsid w:val="006305FA"/>
    <w:rsid w:val="00633B1A"/>
    <w:rsid w:val="00643BFF"/>
    <w:rsid w:val="006620C2"/>
    <w:rsid w:val="00681040"/>
    <w:rsid w:val="00681C97"/>
    <w:rsid w:val="00684963"/>
    <w:rsid w:val="00690021"/>
    <w:rsid w:val="006919A9"/>
    <w:rsid w:val="00697719"/>
    <w:rsid w:val="006A3D50"/>
    <w:rsid w:val="006B6567"/>
    <w:rsid w:val="006B6CB8"/>
    <w:rsid w:val="006C19A4"/>
    <w:rsid w:val="006C6370"/>
    <w:rsid w:val="006D101F"/>
    <w:rsid w:val="006D7397"/>
    <w:rsid w:val="006E6092"/>
    <w:rsid w:val="006F7978"/>
    <w:rsid w:val="0072636B"/>
    <w:rsid w:val="0073612D"/>
    <w:rsid w:val="00770B69"/>
    <w:rsid w:val="00774AA4"/>
    <w:rsid w:val="00786CA1"/>
    <w:rsid w:val="00791FA4"/>
    <w:rsid w:val="007A3178"/>
    <w:rsid w:val="007C3915"/>
    <w:rsid w:val="007D42C8"/>
    <w:rsid w:val="007E161F"/>
    <w:rsid w:val="00801836"/>
    <w:rsid w:val="0080428A"/>
    <w:rsid w:val="00833F24"/>
    <w:rsid w:val="00833FF5"/>
    <w:rsid w:val="00837C92"/>
    <w:rsid w:val="00860886"/>
    <w:rsid w:val="00874550"/>
    <w:rsid w:val="008801B4"/>
    <w:rsid w:val="008952AD"/>
    <w:rsid w:val="00897D9F"/>
    <w:rsid w:val="008F41CA"/>
    <w:rsid w:val="00915B30"/>
    <w:rsid w:val="0092576C"/>
    <w:rsid w:val="00930125"/>
    <w:rsid w:val="009307F8"/>
    <w:rsid w:val="00933B6B"/>
    <w:rsid w:val="0093714A"/>
    <w:rsid w:val="00946842"/>
    <w:rsid w:val="00960B8A"/>
    <w:rsid w:val="0096305B"/>
    <w:rsid w:val="00964EBF"/>
    <w:rsid w:val="0098030B"/>
    <w:rsid w:val="00987C48"/>
    <w:rsid w:val="009A3FAE"/>
    <w:rsid w:val="009B0188"/>
    <w:rsid w:val="009B4C55"/>
    <w:rsid w:val="009B5746"/>
    <w:rsid w:val="009B6DD5"/>
    <w:rsid w:val="009C0785"/>
    <w:rsid w:val="009C7B7B"/>
    <w:rsid w:val="009E1B8C"/>
    <w:rsid w:val="009F06F7"/>
    <w:rsid w:val="00A40746"/>
    <w:rsid w:val="00A44DB7"/>
    <w:rsid w:val="00A739EA"/>
    <w:rsid w:val="00A749F5"/>
    <w:rsid w:val="00A77011"/>
    <w:rsid w:val="00A909B9"/>
    <w:rsid w:val="00AA2BF5"/>
    <w:rsid w:val="00AA6E9E"/>
    <w:rsid w:val="00AA7C8D"/>
    <w:rsid w:val="00AB386E"/>
    <w:rsid w:val="00AB3E90"/>
    <w:rsid w:val="00AC715A"/>
    <w:rsid w:val="00AE3351"/>
    <w:rsid w:val="00AE3948"/>
    <w:rsid w:val="00AE3EC6"/>
    <w:rsid w:val="00AF68DD"/>
    <w:rsid w:val="00AF6BFA"/>
    <w:rsid w:val="00B16E53"/>
    <w:rsid w:val="00B20874"/>
    <w:rsid w:val="00B33732"/>
    <w:rsid w:val="00B439E1"/>
    <w:rsid w:val="00B43E45"/>
    <w:rsid w:val="00B55283"/>
    <w:rsid w:val="00B64350"/>
    <w:rsid w:val="00B64AF9"/>
    <w:rsid w:val="00B6720D"/>
    <w:rsid w:val="00B94E28"/>
    <w:rsid w:val="00BA1A2D"/>
    <w:rsid w:val="00BA2B65"/>
    <w:rsid w:val="00BA3477"/>
    <w:rsid w:val="00BB0CAC"/>
    <w:rsid w:val="00BC1617"/>
    <w:rsid w:val="00BC27B8"/>
    <w:rsid w:val="00BD77B3"/>
    <w:rsid w:val="00BF0EC3"/>
    <w:rsid w:val="00BF1211"/>
    <w:rsid w:val="00BF1AC3"/>
    <w:rsid w:val="00C015B0"/>
    <w:rsid w:val="00C103C7"/>
    <w:rsid w:val="00C12D5C"/>
    <w:rsid w:val="00C13941"/>
    <w:rsid w:val="00C13F88"/>
    <w:rsid w:val="00C23144"/>
    <w:rsid w:val="00C50D94"/>
    <w:rsid w:val="00C56A88"/>
    <w:rsid w:val="00C56B87"/>
    <w:rsid w:val="00C57B51"/>
    <w:rsid w:val="00C57BAE"/>
    <w:rsid w:val="00C6202F"/>
    <w:rsid w:val="00CA6AD4"/>
    <w:rsid w:val="00CE6039"/>
    <w:rsid w:val="00CE63DE"/>
    <w:rsid w:val="00D03A55"/>
    <w:rsid w:val="00D61F86"/>
    <w:rsid w:val="00D62CAC"/>
    <w:rsid w:val="00D6607A"/>
    <w:rsid w:val="00D66ED6"/>
    <w:rsid w:val="00D761EC"/>
    <w:rsid w:val="00D825A2"/>
    <w:rsid w:val="00D84F77"/>
    <w:rsid w:val="00DA22A4"/>
    <w:rsid w:val="00DA55DE"/>
    <w:rsid w:val="00DA7D88"/>
    <w:rsid w:val="00DB0A4C"/>
    <w:rsid w:val="00DC278E"/>
    <w:rsid w:val="00DF714A"/>
    <w:rsid w:val="00E00FBA"/>
    <w:rsid w:val="00E03D59"/>
    <w:rsid w:val="00E12D6B"/>
    <w:rsid w:val="00E145EF"/>
    <w:rsid w:val="00E1656B"/>
    <w:rsid w:val="00E2055D"/>
    <w:rsid w:val="00E21039"/>
    <w:rsid w:val="00E36567"/>
    <w:rsid w:val="00E638B3"/>
    <w:rsid w:val="00E704D2"/>
    <w:rsid w:val="00E71A8E"/>
    <w:rsid w:val="00E72A53"/>
    <w:rsid w:val="00E84A65"/>
    <w:rsid w:val="00E850C1"/>
    <w:rsid w:val="00E96ECD"/>
    <w:rsid w:val="00EA0F04"/>
    <w:rsid w:val="00EC30A2"/>
    <w:rsid w:val="00ED6F6F"/>
    <w:rsid w:val="00EE5A71"/>
    <w:rsid w:val="00F01912"/>
    <w:rsid w:val="00F103F7"/>
    <w:rsid w:val="00F356FF"/>
    <w:rsid w:val="00F361BB"/>
    <w:rsid w:val="00F41DA2"/>
    <w:rsid w:val="00F4629F"/>
    <w:rsid w:val="00F60687"/>
    <w:rsid w:val="00F634FA"/>
    <w:rsid w:val="00F63D0F"/>
    <w:rsid w:val="00F655D9"/>
    <w:rsid w:val="00F969DA"/>
    <w:rsid w:val="00FA205E"/>
    <w:rsid w:val="00FA318C"/>
    <w:rsid w:val="00FB208D"/>
    <w:rsid w:val="00FC12E5"/>
    <w:rsid w:val="00FC48D6"/>
    <w:rsid w:val="00FC7878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65"/>
    <w:rPr>
      <w:sz w:val="24"/>
      <w:szCs w:val="24"/>
    </w:rPr>
  </w:style>
  <w:style w:type="paragraph" w:styleId="3">
    <w:name w:val="heading 3"/>
    <w:basedOn w:val="a"/>
    <w:link w:val="30"/>
    <w:qFormat/>
    <w:rsid w:val="009C0785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6">
    <w:name w:val="heading 6"/>
    <w:basedOn w:val="a"/>
    <w:next w:val="a"/>
    <w:link w:val="60"/>
    <w:qFormat/>
    <w:rsid w:val="009C0785"/>
    <w:pPr>
      <w:keepNext/>
      <w:jc w:val="center"/>
      <w:outlineLvl w:val="5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9C0785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A65"/>
    <w:rPr>
      <w:b/>
      <w:bCs/>
    </w:rPr>
  </w:style>
  <w:style w:type="table" w:styleId="a5">
    <w:name w:val="Table Grid"/>
    <w:basedOn w:val="a1"/>
    <w:rsid w:val="00E72A5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F68DD"/>
    <w:pPr>
      <w:spacing w:before="100" w:beforeAutospacing="1" w:after="100" w:afterAutospacing="1"/>
    </w:pPr>
  </w:style>
  <w:style w:type="paragraph" w:styleId="a7">
    <w:name w:val="Body Text Indent"/>
    <w:basedOn w:val="a"/>
    <w:rsid w:val="001F2BEF"/>
    <w:pPr>
      <w:spacing w:after="120"/>
      <w:ind w:left="283"/>
    </w:pPr>
  </w:style>
  <w:style w:type="paragraph" w:styleId="2">
    <w:name w:val="Body Text Indent 2"/>
    <w:basedOn w:val="a"/>
    <w:link w:val="20"/>
    <w:rsid w:val="00801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01836"/>
    <w:rPr>
      <w:sz w:val="24"/>
      <w:szCs w:val="24"/>
      <w:lang w:val="ru-RU" w:eastAsia="ru-RU" w:bidi="ar-SA"/>
    </w:rPr>
  </w:style>
  <w:style w:type="character" w:styleId="a8">
    <w:name w:val="Hyperlink"/>
    <w:uiPriority w:val="99"/>
    <w:rsid w:val="00DA7D88"/>
    <w:rPr>
      <w:color w:val="0000FF"/>
      <w:u w:val="single"/>
    </w:rPr>
  </w:style>
  <w:style w:type="paragraph" w:styleId="a9">
    <w:name w:val="Balloon Text"/>
    <w:basedOn w:val="a"/>
    <w:link w:val="aa"/>
    <w:rsid w:val="00323A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23A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774A0"/>
    <w:pPr>
      <w:spacing w:after="200" w:line="312" w:lineRule="auto"/>
      <w:ind w:left="720"/>
      <w:contextualSpacing/>
    </w:pPr>
    <w:rPr>
      <w:rFonts w:ascii="Arial" w:eastAsiaTheme="minorHAnsi" w:hAnsi="Arial" w:cs="Arial"/>
      <w:color w:val="474747"/>
      <w:szCs w:val="18"/>
      <w:lang w:eastAsia="en-US"/>
    </w:rPr>
  </w:style>
  <w:style w:type="paragraph" w:styleId="ac">
    <w:name w:val="header"/>
    <w:basedOn w:val="a"/>
    <w:link w:val="ad"/>
    <w:rsid w:val="004F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F2FC1"/>
    <w:rPr>
      <w:sz w:val="24"/>
      <w:szCs w:val="24"/>
    </w:rPr>
  </w:style>
  <w:style w:type="paragraph" w:styleId="ae">
    <w:name w:val="footer"/>
    <w:basedOn w:val="a"/>
    <w:link w:val="af"/>
    <w:uiPriority w:val="99"/>
    <w:rsid w:val="004F2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2FC1"/>
    <w:rPr>
      <w:sz w:val="24"/>
      <w:szCs w:val="24"/>
    </w:rPr>
  </w:style>
  <w:style w:type="paragraph" w:styleId="af0">
    <w:name w:val="footnote text"/>
    <w:basedOn w:val="a"/>
    <w:link w:val="af1"/>
    <w:rsid w:val="00507695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7695"/>
  </w:style>
  <w:style w:type="character" w:styleId="af2">
    <w:name w:val="footnote reference"/>
    <w:basedOn w:val="a0"/>
    <w:rsid w:val="00507695"/>
    <w:rPr>
      <w:vertAlign w:val="superscript"/>
    </w:rPr>
  </w:style>
  <w:style w:type="character" w:customStyle="1" w:styleId="af3">
    <w:name w:val="Основной текст_"/>
    <w:link w:val="1"/>
    <w:locked/>
    <w:rsid w:val="00F41DA2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3"/>
    <w:rsid w:val="00F41DA2"/>
    <w:pPr>
      <w:shd w:val="clear" w:color="auto" w:fill="FFFFFF"/>
      <w:spacing w:before="300" w:after="480" w:line="240" w:lineRule="exact"/>
      <w:ind w:hanging="340"/>
    </w:pPr>
    <w:rPr>
      <w:sz w:val="22"/>
      <w:szCs w:val="22"/>
    </w:rPr>
  </w:style>
  <w:style w:type="character" w:customStyle="1" w:styleId="31">
    <w:name w:val="Основной текст (3)_"/>
    <w:link w:val="32"/>
    <w:locked/>
    <w:rsid w:val="00F41DA2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41DA2"/>
    <w:pPr>
      <w:shd w:val="clear" w:color="auto" w:fill="FFFFFF"/>
      <w:spacing w:line="250" w:lineRule="exact"/>
      <w:ind w:hanging="300"/>
      <w:jc w:val="both"/>
    </w:pPr>
    <w:rPr>
      <w:sz w:val="22"/>
      <w:szCs w:val="22"/>
    </w:rPr>
  </w:style>
  <w:style w:type="character" w:customStyle="1" w:styleId="af4">
    <w:name w:val="Основной текст +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F41D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1">
    <w:name w:val="Основной текст (2)_"/>
    <w:link w:val="22"/>
    <w:locked/>
    <w:rsid w:val="00BA1A2D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1A2D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</w:rPr>
  </w:style>
  <w:style w:type="character" w:customStyle="1" w:styleId="34">
    <w:name w:val="Заголовок №3_"/>
    <w:link w:val="35"/>
    <w:locked/>
    <w:rsid w:val="006F7978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5">
    <w:name w:val="Заголовок №3"/>
    <w:basedOn w:val="a"/>
    <w:link w:val="34"/>
    <w:rsid w:val="006F7978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</w:rPr>
  </w:style>
  <w:style w:type="character" w:customStyle="1" w:styleId="30">
    <w:name w:val="Заголовок 3 Знак"/>
    <w:basedOn w:val="a0"/>
    <w:link w:val="3"/>
    <w:rsid w:val="009C0785"/>
    <w:rPr>
      <w:rFonts w:ascii="Verdana" w:hAnsi="Verdana"/>
      <w:b/>
      <w:bCs/>
      <w:color w:val="00006C"/>
      <w:sz w:val="25"/>
      <w:szCs w:val="25"/>
    </w:rPr>
  </w:style>
  <w:style w:type="character" w:customStyle="1" w:styleId="60">
    <w:name w:val="Заголовок 6 Знак"/>
    <w:basedOn w:val="a0"/>
    <w:link w:val="6"/>
    <w:rsid w:val="009C0785"/>
    <w:rPr>
      <w:b/>
      <w:bCs/>
      <w:szCs w:val="24"/>
    </w:rPr>
  </w:style>
  <w:style w:type="character" w:customStyle="1" w:styleId="80">
    <w:name w:val="Заголовок 8 Знак"/>
    <w:basedOn w:val="a0"/>
    <w:link w:val="8"/>
    <w:rsid w:val="009C0785"/>
    <w:rPr>
      <w:b/>
      <w:sz w:val="24"/>
      <w:szCs w:val="24"/>
    </w:rPr>
  </w:style>
  <w:style w:type="character" w:customStyle="1" w:styleId="small1">
    <w:name w:val="small1"/>
    <w:rsid w:val="009C0785"/>
    <w:rPr>
      <w:color w:val="C1D885"/>
      <w:sz w:val="22"/>
      <w:szCs w:val="22"/>
    </w:rPr>
  </w:style>
  <w:style w:type="character" w:styleId="af5">
    <w:name w:val="Strong"/>
    <w:qFormat/>
    <w:rsid w:val="009C0785"/>
    <w:rPr>
      <w:b/>
      <w:bCs/>
    </w:rPr>
  </w:style>
  <w:style w:type="character" w:styleId="af6">
    <w:name w:val="Emphasis"/>
    <w:qFormat/>
    <w:rsid w:val="009C0785"/>
    <w:rPr>
      <w:i/>
      <w:iCs/>
    </w:rPr>
  </w:style>
  <w:style w:type="character" w:customStyle="1" w:styleId="a4">
    <w:name w:val="Основной текст Знак"/>
    <w:link w:val="a3"/>
    <w:rsid w:val="009C0785"/>
    <w:rPr>
      <w:b/>
      <w:bCs/>
      <w:sz w:val="24"/>
      <w:szCs w:val="24"/>
    </w:rPr>
  </w:style>
  <w:style w:type="paragraph" w:styleId="af7">
    <w:name w:val="No Spacing"/>
    <w:qFormat/>
    <w:rsid w:val="009C0785"/>
    <w:rPr>
      <w:rFonts w:ascii="Calibri" w:hAnsi="Calibri"/>
      <w:sz w:val="22"/>
      <w:szCs w:val="22"/>
    </w:rPr>
  </w:style>
  <w:style w:type="paragraph" w:styleId="af8">
    <w:name w:val="Plain Text"/>
    <w:basedOn w:val="a"/>
    <w:link w:val="af9"/>
    <w:rsid w:val="009C0785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9C0785"/>
    <w:rPr>
      <w:rFonts w:ascii="Courier New" w:hAnsi="Courier New"/>
    </w:rPr>
  </w:style>
  <w:style w:type="paragraph" w:customStyle="1" w:styleId="10">
    <w:name w:val="Обычный1"/>
    <w:rsid w:val="009C0785"/>
  </w:style>
  <w:style w:type="paragraph" w:customStyle="1" w:styleId="11">
    <w:name w:val="Стиль1"/>
    <w:rsid w:val="009C0785"/>
    <w:pPr>
      <w:spacing w:line="360" w:lineRule="auto"/>
      <w:ind w:firstLine="720"/>
      <w:jc w:val="both"/>
    </w:pPr>
    <w:rPr>
      <w:sz w:val="24"/>
    </w:rPr>
  </w:style>
  <w:style w:type="character" w:styleId="afa">
    <w:name w:val="FollowedHyperlink"/>
    <w:rsid w:val="009C0785"/>
    <w:rPr>
      <w:color w:val="800080"/>
      <w:u w:val="single"/>
    </w:rPr>
  </w:style>
  <w:style w:type="paragraph" w:styleId="HTML">
    <w:name w:val="HTML Preformatted"/>
    <w:basedOn w:val="a"/>
    <w:link w:val="HTML0"/>
    <w:rsid w:val="009C0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785"/>
    <w:rPr>
      <w:rFonts w:ascii="Courier New" w:hAnsi="Courier New"/>
    </w:rPr>
  </w:style>
  <w:style w:type="paragraph" w:customStyle="1" w:styleId="23">
    <w:name w:val="Обычный2"/>
    <w:rsid w:val="00E36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ass-fizika.narod.ru/8_class.htm" TargetMode="External"/><Relationship Id="rId18" Type="http://schemas.openxmlformats.org/officeDocument/2006/relationships/hyperlink" Target="http://class-fizika.narod.ru/8_class.htm" TargetMode="External"/><Relationship Id="rId26" Type="http://schemas.openxmlformats.org/officeDocument/2006/relationships/hyperlink" Target="http://class-fizika.narod.ru/8_class.htm" TargetMode="External"/><Relationship Id="rId39" Type="http://schemas.openxmlformats.org/officeDocument/2006/relationships/hyperlink" Target="http://class-fizika.narod.ru/8_class.htm" TargetMode="External"/><Relationship Id="rId21" Type="http://schemas.openxmlformats.org/officeDocument/2006/relationships/hyperlink" Target="http://class-fizika.narod.ru/8_class.htm" TargetMode="External"/><Relationship Id="rId34" Type="http://schemas.openxmlformats.org/officeDocument/2006/relationships/hyperlink" Target="http://class-fizika.narod.ru/8_class.htm" TargetMode="External"/><Relationship Id="rId42" Type="http://schemas.openxmlformats.org/officeDocument/2006/relationships/hyperlink" Target="http://class-fizika.narod.ru/8_class.htm" TargetMode="External"/><Relationship Id="rId47" Type="http://schemas.openxmlformats.org/officeDocument/2006/relationships/hyperlink" Target="http://class-fizika.narod.ru/8_class.htm" TargetMode="External"/><Relationship Id="rId50" Type="http://schemas.openxmlformats.org/officeDocument/2006/relationships/hyperlink" Target="http://class-fizika.narod.ru/8_class.htm" TargetMode="External"/><Relationship Id="rId55" Type="http://schemas.openxmlformats.org/officeDocument/2006/relationships/hyperlink" Target="http://class-fizika.narod.ru/8_class.htm" TargetMode="External"/><Relationship Id="rId63" Type="http://schemas.openxmlformats.org/officeDocument/2006/relationships/hyperlink" Target="http://class-fizika.narod.ru/8_class.htm" TargetMode="External"/><Relationship Id="rId68" Type="http://schemas.openxmlformats.org/officeDocument/2006/relationships/hyperlink" Target="http://class-fizika.narod.ru/8_class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lass-fizika.narod.ru/8_class.htm" TargetMode="External"/><Relationship Id="rId29" Type="http://schemas.openxmlformats.org/officeDocument/2006/relationships/hyperlink" Target="http://class-fizika.narod.ru/8_clas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-fizika.narod.ru/8_class.htm" TargetMode="External"/><Relationship Id="rId24" Type="http://schemas.openxmlformats.org/officeDocument/2006/relationships/hyperlink" Target="http://class-fizika.narod.ru/8_class.htm" TargetMode="External"/><Relationship Id="rId32" Type="http://schemas.openxmlformats.org/officeDocument/2006/relationships/hyperlink" Target="http://class-fizika.narod.ru/8_class.htm" TargetMode="External"/><Relationship Id="rId37" Type="http://schemas.openxmlformats.org/officeDocument/2006/relationships/hyperlink" Target="http://class-fizika.narod.ru/8_class.htm" TargetMode="External"/><Relationship Id="rId40" Type="http://schemas.openxmlformats.org/officeDocument/2006/relationships/hyperlink" Target="http://class-fizika.narod.ru/8_class.htm" TargetMode="External"/><Relationship Id="rId45" Type="http://schemas.openxmlformats.org/officeDocument/2006/relationships/hyperlink" Target="http://class-fizika.narod.ru/8_class.htm" TargetMode="External"/><Relationship Id="rId53" Type="http://schemas.openxmlformats.org/officeDocument/2006/relationships/hyperlink" Target="http://class-fizika.narod.ru/8_class.htm" TargetMode="External"/><Relationship Id="rId58" Type="http://schemas.openxmlformats.org/officeDocument/2006/relationships/hyperlink" Target="http://class-fizika.narod.ru/8_class.htm" TargetMode="External"/><Relationship Id="rId66" Type="http://schemas.openxmlformats.org/officeDocument/2006/relationships/hyperlink" Target="http://class-fizika.narod.ru/8_clas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ass-fizika.narod.ru/8_class.htm" TargetMode="External"/><Relationship Id="rId23" Type="http://schemas.openxmlformats.org/officeDocument/2006/relationships/hyperlink" Target="http://class-fizika.narod.ru/8_class.htm" TargetMode="External"/><Relationship Id="rId28" Type="http://schemas.openxmlformats.org/officeDocument/2006/relationships/hyperlink" Target="http://class-fizika.narod.ru/8_class.htm" TargetMode="External"/><Relationship Id="rId36" Type="http://schemas.openxmlformats.org/officeDocument/2006/relationships/hyperlink" Target="http://class-fizika.narod.ru/8_class.htm" TargetMode="External"/><Relationship Id="rId49" Type="http://schemas.openxmlformats.org/officeDocument/2006/relationships/hyperlink" Target="http://class-fizika.narod.ru/8_class.htm" TargetMode="External"/><Relationship Id="rId57" Type="http://schemas.openxmlformats.org/officeDocument/2006/relationships/hyperlink" Target="http://class-fizika.narod.ru/8_class.htm" TargetMode="External"/><Relationship Id="rId61" Type="http://schemas.openxmlformats.org/officeDocument/2006/relationships/hyperlink" Target="http://www.college.ru/physics/courses/op25part2/planning/planning/test2.html" TargetMode="External"/><Relationship Id="rId10" Type="http://schemas.openxmlformats.org/officeDocument/2006/relationships/hyperlink" Target="http://class-fizika.narod.ru/8_class.htm" TargetMode="External"/><Relationship Id="rId19" Type="http://schemas.openxmlformats.org/officeDocument/2006/relationships/hyperlink" Target="http://class-fizika.narod.ru/8_class.htm" TargetMode="External"/><Relationship Id="rId31" Type="http://schemas.openxmlformats.org/officeDocument/2006/relationships/hyperlink" Target="http://class-fizika.narod.ru/8_class.htm" TargetMode="External"/><Relationship Id="rId44" Type="http://schemas.openxmlformats.org/officeDocument/2006/relationships/hyperlink" Target="http://class-fizika.narod.ru/8_class.htm" TargetMode="External"/><Relationship Id="rId52" Type="http://schemas.openxmlformats.org/officeDocument/2006/relationships/hyperlink" Target="http://class-fizika.narod.ru/8_class.htm" TargetMode="External"/><Relationship Id="rId60" Type="http://schemas.openxmlformats.org/officeDocument/2006/relationships/hyperlink" Target="http://class-fizika.narod.ru/8_class.htm" TargetMode="External"/><Relationship Id="rId65" Type="http://schemas.openxmlformats.org/officeDocument/2006/relationships/hyperlink" Target="http://class-fizika.narod.ru/8_cla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narod.ru/8_class.htm" TargetMode="External"/><Relationship Id="rId14" Type="http://schemas.openxmlformats.org/officeDocument/2006/relationships/hyperlink" Target="http://class-fizika.narod.ru/8_class.htm" TargetMode="External"/><Relationship Id="rId22" Type="http://schemas.openxmlformats.org/officeDocument/2006/relationships/hyperlink" Target="http://class-fizika.narod.ru/8_class.htm" TargetMode="External"/><Relationship Id="rId27" Type="http://schemas.openxmlformats.org/officeDocument/2006/relationships/hyperlink" Target="http://class-fizika.narod.ru/8_class.htm" TargetMode="External"/><Relationship Id="rId30" Type="http://schemas.openxmlformats.org/officeDocument/2006/relationships/hyperlink" Target="http://class-fizika.narod.ru/8_class.htm" TargetMode="External"/><Relationship Id="rId35" Type="http://schemas.openxmlformats.org/officeDocument/2006/relationships/hyperlink" Target="http://class-fizika.narod.ru/8_class.htm" TargetMode="External"/><Relationship Id="rId43" Type="http://schemas.openxmlformats.org/officeDocument/2006/relationships/hyperlink" Target="http://class-fizika.narod.ru/8_class.htm" TargetMode="External"/><Relationship Id="rId48" Type="http://schemas.openxmlformats.org/officeDocument/2006/relationships/hyperlink" Target="http://class-fizika.narod.ru/8_class.htm" TargetMode="External"/><Relationship Id="rId56" Type="http://schemas.openxmlformats.org/officeDocument/2006/relationships/hyperlink" Target="http://class-fizika.narod.ru/8_class.htm" TargetMode="External"/><Relationship Id="rId64" Type="http://schemas.openxmlformats.org/officeDocument/2006/relationships/hyperlink" Target="http://class-fizika.narod.ru/8_class.htm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class-fizika.narod.ru/8_class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lass-fizika.narod.ru/8_class.htm" TargetMode="External"/><Relationship Id="rId17" Type="http://schemas.openxmlformats.org/officeDocument/2006/relationships/hyperlink" Target="http://class-fizika.narod.ru/8_class.htm" TargetMode="External"/><Relationship Id="rId25" Type="http://schemas.openxmlformats.org/officeDocument/2006/relationships/hyperlink" Target="http://class-fizika.narod.ru/8_class.htm" TargetMode="External"/><Relationship Id="rId33" Type="http://schemas.openxmlformats.org/officeDocument/2006/relationships/hyperlink" Target="http://class-fizika.narod.ru/8_class.htm" TargetMode="External"/><Relationship Id="rId38" Type="http://schemas.openxmlformats.org/officeDocument/2006/relationships/hyperlink" Target="http://class-fizika.narod.ru/8_class.htm" TargetMode="External"/><Relationship Id="rId46" Type="http://schemas.openxmlformats.org/officeDocument/2006/relationships/hyperlink" Target="http://class-fizika.narod.ru/8_class.htm" TargetMode="External"/><Relationship Id="rId59" Type="http://schemas.openxmlformats.org/officeDocument/2006/relationships/hyperlink" Target="http://class-fizika.narod.ru/8_class.htm" TargetMode="External"/><Relationship Id="rId67" Type="http://schemas.openxmlformats.org/officeDocument/2006/relationships/hyperlink" Target="http://class-fizika.narod.ru/8_class.htm" TargetMode="External"/><Relationship Id="rId20" Type="http://schemas.openxmlformats.org/officeDocument/2006/relationships/hyperlink" Target="http://class-fizika.narod.ru/8_class.htm" TargetMode="External"/><Relationship Id="rId41" Type="http://schemas.openxmlformats.org/officeDocument/2006/relationships/hyperlink" Target="http://class-fizika.narod.ru/8_class.htm" TargetMode="External"/><Relationship Id="rId54" Type="http://schemas.openxmlformats.org/officeDocument/2006/relationships/hyperlink" Target="http://class-fizika.narod.ru/8_class.htm" TargetMode="External"/><Relationship Id="rId62" Type="http://schemas.openxmlformats.org/officeDocument/2006/relationships/hyperlink" Target="http://class-fizika.narod.ru/8_class.htm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597E-5DE8-444D-8043-F9EB1EF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11138</Words>
  <Characters>63488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Локотская средняя общеобразовательная школа №2</vt:lpstr>
    </vt:vector>
  </TitlesOfParts>
  <Company>Домашний компьютер</Company>
  <LinksUpToDate>false</LinksUpToDate>
  <CharactersWithSpaces>74478</CharactersWithSpaces>
  <SharedDoc>false</SharedDoc>
  <HLinks>
    <vt:vector size="96" baseType="variant">
      <vt:variant>
        <vt:i4>589905</vt:i4>
      </vt:variant>
      <vt:variant>
        <vt:i4>45</vt:i4>
      </vt:variant>
      <vt:variant>
        <vt:i4>0</vt:i4>
      </vt:variant>
      <vt:variant>
        <vt:i4>5</vt:i4>
      </vt:variant>
      <vt:variant>
        <vt:lpwstr>../2013 раб пр/ЭОР колл/гр ф-и у=ах в кв.zip</vt:lpwstr>
      </vt:variant>
      <vt:variant>
        <vt:lpwstr/>
      </vt:variant>
      <vt:variant>
        <vt:i4>74776603</vt:i4>
      </vt:variant>
      <vt:variant>
        <vt:i4>42</vt:i4>
      </vt:variant>
      <vt:variant>
        <vt:i4>0</vt:i4>
      </vt:variant>
      <vt:variant>
        <vt:i4>5</vt:i4>
      </vt:variant>
      <vt:variant>
        <vt:lpwstr>../2013 раб пр/ЭОР колл/график ф-и у=х в кв.zip</vt:lpwstr>
      </vt:variant>
      <vt:variant>
        <vt:lpwstr/>
      </vt:variant>
      <vt:variant>
        <vt:i4>4195377</vt:i4>
      </vt:variant>
      <vt:variant>
        <vt:i4>39</vt:i4>
      </vt:variant>
      <vt:variant>
        <vt:i4>0</vt:i4>
      </vt:variant>
      <vt:variant>
        <vt:i4>5</vt:i4>
      </vt:variant>
      <vt:variant>
        <vt:lpwstr>../2013 раб пр/ЭОР колл/тождества.zip</vt:lpwstr>
      </vt:variant>
      <vt:variant>
        <vt:lpwstr/>
      </vt:variant>
      <vt:variant>
        <vt:i4>5439588</vt:i4>
      </vt:variant>
      <vt:variant>
        <vt:i4>36</vt:i4>
      </vt:variant>
      <vt:variant>
        <vt:i4>0</vt:i4>
      </vt:variant>
      <vt:variant>
        <vt:i4>5</vt:i4>
      </vt:variant>
      <vt:variant>
        <vt:lpwstr>../2013 раб пр/ЭОР колл/разлож на множ сам раб.zip</vt:lpwstr>
      </vt:variant>
      <vt:variant>
        <vt:lpwstr/>
      </vt:variant>
      <vt:variant>
        <vt:i4>67633164</vt:i4>
      </vt:variant>
      <vt:variant>
        <vt:i4>33</vt:i4>
      </vt:variant>
      <vt:variant>
        <vt:i4>0</vt:i4>
      </vt:variant>
      <vt:variant>
        <vt:i4>5</vt:i4>
      </vt:variant>
      <vt:variant>
        <vt:lpwstr>../2013 раб пр/ЭОР колл/полный квадрат тест.zip</vt:lpwstr>
      </vt:variant>
      <vt:variant>
        <vt:lpwstr/>
      </vt:variant>
      <vt:variant>
        <vt:i4>71959554</vt:i4>
      </vt:variant>
      <vt:variant>
        <vt:i4>30</vt:i4>
      </vt:variant>
      <vt:variant>
        <vt:i4>0</vt:i4>
      </vt:variant>
      <vt:variant>
        <vt:i4>5</vt:i4>
      </vt:variant>
      <vt:variant>
        <vt:lpwstr>../2013 раб пр/ЭОР колл/квадрат суммы тест.zip</vt:lpwstr>
      </vt:variant>
      <vt:variant>
        <vt:lpwstr/>
      </vt:variant>
      <vt:variant>
        <vt:i4>72942658</vt:i4>
      </vt:variant>
      <vt:variant>
        <vt:i4>27</vt:i4>
      </vt:variant>
      <vt:variant>
        <vt:i4>0</vt:i4>
      </vt:variant>
      <vt:variant>
        <vt:i4>5</vt:i4>
      </vt:variant>
      <vt:variant>
        <vt:lpwstr>../2013 раб пр/ЭОР колл/умнож многочленов.zip</vt:lpwstr>
      </vt:variant>
      <vt:variant>
        <vt:lpwstr/>
      </vt:variant>
      <vt:variant>
        <vt:i4>8258601</vt:i4>
      </vt:variant>
      <vt:variant>
        <vt:i4>24</vt:i4>
      </vt:variant>
      <vt:variant>
        <vt:i4>0</vt:i4>
      </vt:variant>
      <vt:variant>
        <vt:i4>5</vt:i4>
      </vt:variant>
      <vt:variant>
        <vt:lpwstr>../2013 раб пр/ЭОР колл/слож многочл.zip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../2013 раб пр/ЭОР колл/ст вид одночлена.zip</vt:lpwstr>
      </vt:variant>
      <vt:variant>
        <vt:lpwstr/>
      </vt:variant>
      <vt:variant>
        <vt:i4>525394</vt:i4>
      </vt:variant>
      <vt:variant>
        <vt:i4>18</vt:i4>
      </vt:variant>
      <vt:variant>
        <vt:i4>0</vt:i4>
      </vt:variant>
      <vt:variant>
        <vt:i4>5</vt:i4>
      </vt:variant>
      <vt:variant>
        <vt:lpwstr>../2013 раб пр/ЭОР колл/дейст со степен тест.zip</vt:lpwstr>
      </vt:variant>
      <vt:variant>
        <vt:lpwstr/>
      </vt:variant>
      <vt:variant>
        <vt:i4>2098183</vt:i4>
      </vt:variant>
      <vt:variant>
        <vt:i4>15</vt:i4>
      </vt:variant>
      <vt:variant>
        <vt:i4>0</vt:i4>
      </vt:variant>
      <vt:variant>
        <vt:i4>5</vt:i4>
      </vt:variant>
      <vt:variant>
        <vt:lpwstr>../2013 раб пр/ЭОР колл/метод сложения.zip</vt:lpwstr>
      </vt:variant>
      <vt:variant>
        <vt:lpwstr/>
      </vt:variant>
      <vt:variant>
        <vt:i4>72942646</vt:i4>
      </vt:variant>
      <vt:variant>
        <vt:i4>12</vt:i4>
      </vt:variant>
      <vt:variant>
        <vt:i4>0</vt:i4>
      </vt:variant>
      <vt:variant>
        <vt:i4>5</vt:i4>
      </vt:variant>
      <vt:variant>
        <vt:lpwstr>../2013 раб пр/ЭОР колл/метод подстановки.zip</vt:lpwstr>
      </vt:variant>
      <vt:variant>
        <vt:lpwstr/>
      </vt:variant>
      <vt:variant>
        <vt:i4>590893</vt:i4>
      </vt:variant>
      <vt:variant>
        <vt:i4>9</vt:i4>
      </vt:variant>
      <vt:variant>
        <vt:i4>0</vt:i4>
      </vt:variant>
      <vt:variant>
        <vt:i4>5</vt:i4>
      </vt:variant>
      <vt:variant>
        <vt:lpwstr>../2013 раб пр/ЭОР колл/линейные сичтемы.zip</vt:lpwstr>
      </vt:variant>
      <vt:variant>
        <vt:lpwstr/>
      </vt:variant>
      <vt:variant>
        <vt:i4>3277874</vt:i4>
      </vt:variant>
      <vt:variant>
        <vt:i4>6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3277874</vt:i4>
      </vt:variant>
      <vt:variant>
        <vt:i4>3</vt:i4>
      </vt:variant>
      <vt:variant>
        <vt:i4>0</vt:i4>
      </vt:variant>
      <vt:variant>
        <vt:i4>5</vt:i4>
      </vt:variant>
      <vt:variant>
        <vt:lpwstr>../2013 раб пр/ЭОР колл/выраж одной величины через другую.zip</vt:lpwstr>
      </vt:variant>
      <vt:variant>
        <vt:lpwstr/>
      </vt:variant>
      <vt:variant>
        <vt:i4>75300988</vt:i4>
      </vt:variant>
      <vt:variant>
        <vt:i4>0</vt:i4>
      </vt:variant>
      <vt:variant>
        <vt:i4>0</vt:i4>
      </vt:variant>
      <vt:variant>
        <vt:i4>5</vt:i4>
      </vt:variant>
      <vt:variant>
        <vt:lpwstr>../2013 раб пр/ЭОР колл/числовые рав-ва.zip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Локотская средняя общеобразовательная школа №2</dc:title>
  <dc:creator>Василий</dc:creator>
  <cp:lastModifiedBy>LEN9V9</cp:lastModifiedBy>
  <cp:revision>16</cp:revision>
  <cp:lastPrinted>2015-07-06T18:01:00Z</cp:lastPrinted>
  <dcterms:created xsi:type="dcterms:W3CDTF">2015-07-07T07:51:00Z</dcterms:created>
  <dcterms:modified xsi:type="dcterms:W3CDTF">2015-07-10T09:43:00Z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